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73A" w:rsidRDefault="00A7473A" w:rsidP="00A7473A">
      <w:pPr>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t>ΤΕΧΝΟΛΟΓΙΑ</w:t>
      </w:r>
    </w:p>
    <w:p w:rsidR="00A7473A" w:rsidRDefault="00A7473A" w:rsidP="00A7473A">
      <w:pPr>
        <w:jc w:val="center"/>
        <w:rPr>
          <w:rFonts w:ascii="Times New Roman" w:hAnsi="Times New Roman" w:cs="Times New Roman"/>
          <w:color w:val="000000" w:themeColor="text1"/>
          <w:sz w:val="44"/>
          <w:szCs w:val="44"/>
        </w:rPr>
      </w:pPr>
      <w:r>
        <w:rPr>
          <w:noProof/>
        </w:rPr>
        <w:drawing>
          <wp:inline distT="0" distB="0" distL="0" distR="0">
            <wp:extent cx="3922395" cy="2213610"/>
            <wp:effectExtent l="19050" t="0" r="1905" b="0"/>
            <wp:docPr id="1" name="Εικόνα 1" descr="Αποτέλεσμα εικόνας για φωτογραφιες για τεχνολογ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ποτέλεσμα εικόνας για φωτογραφιες για τεχνολογια"/>
                    <pic:cNvPicPr>
                      <a:picLocks noChangeAspect="1" noChangeArrowheads="1"/>
                    </pic:cNvPicPr>
                  </pic:nvPicPr>
                  <pic:blipFill>
                    <a:blip r:embed="rId8" cstate="print"/>
                    <a:srcRect/>
                    <a:stretch>
                      <a:fillRect/>
                    </a:stretch>
                  </pic:blipFill>
                  <pic:spPr bwMode="auto">
                    <a:xfrm>
                      <a:off x="0" y="0"/>
                      <a:ext cx="3922395" cy="2213610"/>
                    </a:xfrm>
                    <a:prstGeom prst="rect">
                      <a:avLst/>
                    </a:prstGeom>
                    <a:noFill/>
                    <a:ln w="9525">
                      <a:noFill/>
                      <a:miter lim="800000"/>
                      <a:headEnd/>
                      <a:tailEnd/>
                    </a:ln>
                  </pic:spPr>
                </pic:pic>
              </a:graphicData>
            </a:graphic>
          </wp:inline>
        </w:drawing>
      </w:r>
    </w:p>
    <w:p w:rsidR="00A7473A" w:rsidRDefault="00A7473A" w:rsidP="00A7473A">
      <w:pPr>
        <w:tabs>
          <w:tab w:val="left" w:pos="4035"/>
        </w:tabs>
        <w:rPr>
          <w:rFonts w:ascii="Times New Roman" w:hAnsi="Times New Roman" w:cs="Times New Roman"/>
          <w:sz w:val="44"/>
          <w:szCs w:val="44"/>
        </w:rPr>
      </w:pPr>
      <w:r>
        <w:rPr>
          <w:rFonts w:ascii="Times New Roman" w:hAnsi="Times New Roman" w:cs="Times New Roman"/>
          <w:sz w:val="44"/>
          <w:szCs w:val="44"/>
        </w:rPr>
        <w:tab/>
      </w:r>
    </w:p>
    <w:p w:rsidR="00A7473A" w:rsidRDefault="00A7473A" w:rsidP="00A7473A">
      <w:pPr>
        <w:tabs>
          <w:tab w:val="left" w:pos="4035"/>
        </w:tabs>
        <w:jc w:val="center"/>
        <w:rPr>
          <w:rFonts w:ascii="Times New Roman" w:hAnsi="Times New Roman" w:cs="Times New Roman"/>
          <w:sz w:val="72"/>
          <w:szCs w:val="72"/>
        </w:rPr>
      </w:pPr>
      <w:r>
        <w:rPr>
          <w:rFonts w:ascii="Times New Roman" w:hAnsi="Times New Roman" w:cs="Times New Roman"/>
          <w:sz w:val="72"/>
          <w:szCs w:val="72"/>
        </w:rPr>
        <w:t>Α΄ ΓΥΜΝΑΣΙΟΥ</w:t>
      </w:r>
    </w:p>
    <w:p w:rsidR="00A7473A" w:rsidRDefault="00A7473A" w:rsidP="00A7473A">
      <w:pPr>
        <w:tabs>
          <w:tab w:val="left" w:pos="4035"/>
        </w:tabs>
        <w:jc w:val="center"/>
        <w:rPr>
          <w:rFonts w:ascii="Times New Roman" w:hAnsi="Times New Roman" w:cs="Times New Roman"/>
          <w:sz w:val="72"/>
          <w:szCs w:val="72"/>
        </w:rPr>
      </w:pPr>
      <w:r>
        <w:rPr>
          <w:rFonts w:ascii="Times New Roman" w:hAnsi="Times New Roman" w:cs="Times New Roman"/>
          <w:sz w:val="72"/>
          <w:szCs w:val="72"/>
        </w:rPr>
        <w:t>2</w:t>
      </w:r>
      <w:r>
        <w:rPr>
          <w:rFonts w:ascii="Times New Roman" w:hAnsi="Times New Roman" w:cs="Times New Roman"/>
          <w:sz w:val="72"/>
          <w:szCs w:val="72"/>
          <w:vertAlign w:val="superscript"/>
        </w:rPr>
        <w:t>ο</w:t>
      </w:r>
      <w:r>
        <w:rPr>
          <w:rFonts w:ascii="Times New Roman" w:hAnsi="Times New Roman" w:cs="Times New Roman"/>
          <w:sz w:val="72"/>
          <w:szCs w:val="72"/>
        </w:rPr>
        <w:t xml:space="preserve">  ΓΥΜΝΑΣΙΟ  ΑΡΤΑΣ</w:t>
      </w:r>
    </w:p>
    <w:p w:rsidR="00A7473A" w:rsidRDefault="00A7473A" w:rsidP="00A7473A">
      <w:pPr>
        <w:tabs>
          <w:tab w:val="left" w:pos="4035"/>
        </w:tabs>
        <w:jc w:val="center"/>
        <w:rPr>
          <w:rFonts w:ascii="Times New Roman" w:hAnsi="Times New Roman" w:cs="Times New Roman"/>
          <w:sz w:val="72"/>
          <w:szCs w:val="72"/>
        </w:rPr>
      </w:pPr>
    </w:p>
    <w:p w:rsidR="00A7473A" w:rsidRDefault="00A7473A" w:rsidP="00A7473A">
      <w:pPr>
        <w:tabs>
          <w:tab w:val="left" w:pos="4035"/>
        </w:tabs>
        <w:jc w:val="center"/>
        <w:rPr>
          <w:rFonts w:ascii="Times New Roman" w:hAnsi="Times New Roman" w:cs="Times New Roman"/>
          <w:sz w:val="52"/>
          <w:szCs w:val="52"/>
        </w:rPr>
      </w:pPr>
      <w:r>
        <w:rPr>
          <w:rFonts w:ascii="Times New Roman" w:hAnsi="Times New Roman" w:cs="Times New Roman"/>
          <w:sz w:val="52"/>
          <w:szCs w:val="52"/>
        </w:rPr>
        <w:t>ΝΤΟΥΛΑΣ ΑΛΚΙΒΙΑΔΗΣ</w:t>
      </w:r>
    </w:p>
    <w:p w:rsidR="00A7473A" w:rsidRDefault="00A7473A" w:rsidP="00A7473A">
      <w:pPr>
        <w:tabs>
          <w:tab w:val="left" w:pos="4035"/>
        </w:tabs>
        <w:jc w:val="center"/>
        <w:rPr>
          <w:rFonts w:ascii="Times New Roman" w:hAnsi="Times New Roman" w:cs="Times New Roman"/>
          <w:sz w:val="52"/>
          <w:szCs w:val="52"/>
        </w:rPr>
      </w:pPr>
      <w:r>
        <w:rPr>
          <w:rFonts w:ascii="Times New Roman" w:hAnsi="Times New Roman" w:cs="Times New Roman"/>
          <w:sz w:val="52"/>
          <w:szCs w:val="52"/>
        </w:rPr>
        <w:t xml:space="preserve"> ΤΜΗΜΑ Α2</w:t>
      </w:r>
    </w:p>
    <w:p w:rsidR="00A7473A" w:rsidRDefault="00A7473A" w:rsidP="00A7473A">
      <w:pPr>
        <w:tabs>
          <w:tab w:val="left" w:pos="4035"/>
        </w:tabs>
        <w:jc w:val="center"/>
        <w:rPr>
          <w:rFonts w:ascii="Times New Roman" w:hAnsi="Times New Roman" w:cs="Times New Roman"/>
          <w:sz w:val="72"/>
          <w:szCs w:val="72"/>
        </w:rPr>
      </w:pPr>
    </w:p>
    <w:p w:rsidR="00A7473A" w:rsidRDefault="00A7473A" w:rsidP="00A7473A">
      <w:pPr>
        <w:tabs>
          <w:tab w:val="left" w:pos="4035"/>
        </w:tabs>
        <w:jc w:val="center"/>
        <w:rPr>
          <w:rFonts w:ascii="Times New Roman" w:hAnsi="Times New Roman" w:cs="Times New Roman"/>
          <w:sz w:val="72"/>
          <w:szCs w:val="72"/>
        </w:rPr>
      </w:pPr>
    </w:p>
    <w:p w:rsidR="00A7473A" w:rsidRDefault="00A7473A" w:rsidP="00A7473A">
      <w:pPr>
        <w:tabs>
          <w:tab w:val="left" w:pos="4035"/>
        </w:tabs>
        <w:rPr>
          <w:rFonts w:ascii="Times New Roman" w:hAnsi="Times New Roman" w:cs="Times New Roman"/>
          <w:sz w:val="44"/>
          <w:szCs w:val="44"/>
        </w:rPr>
      </w:pPr>
      <w:r>
        <w:rPr>
          <w:rFonts w:ascii="Times New Roman" w:hAnsi="Times New Roman" w:cs="Times New Roman"/>
          <w:sz w:val="72"/>
          <w:szCs w:val="72"/>
        </w:rPr>
        <w:t xml:space="preserve">                   </w:t>
      </w:r>
      <w:r>
        <w:rPr>
          <w:rFonts w:ascii="Times New Roman" w:hAnsi="Times New Roman" w:cs="Times New Roman"/>
          <w:sz w:val="44"/>
          <w:szCs w:val="44"/>
        </w:rPr>
        <w:t>ΣΧΟΛΙΚΟ ΕΤΟΣ   2017-2018</w:t>
      </w:r>
    </w:p>
    <w:p w:rsidR="00021736" w:rsidRDefault="00021736" w:rsidP="00021736">
      <w:pPr>
        <w:jc w:val="center"/>
        <w:rPr>
          <w:rFonts w:ascii="Arial" w:hAnsi="Arial" w:cs="Arial"/>
          <w:b/>
          <w:sz w:val="28"/>
          <w:szCs w:val="28"/>
        </w:rPr>
      </w:pPr>
      <w:r>
        <w:rPr>
          <w:rFonts w:ascii="Arial" w:hAnsi="Arial" w:cs="Arial"/>
          <w:b/>
          <w:sz w:val="28"/>
          <w:szCs w:val="28"/>
        </w:rPr>
        <w:lastRenderedPageBreak/>
        <w:t>ΠΕΡΙΕΧΟΜΕΝΑ</w:t>
      </w:r>
    </w:p>
    <w:p w:rsidR="00021736" w:rsidRDefault="00021736" w:rsidP="00021736">
      <w:pPr>
        <w:tabs>
          <w:tab w:val="left" w:pos="6783"/>
        </w:tabs>
        <w:rPr>
          <w:b/>
          <w:sz w:val="28"/>
          <w:szCs w:val="28"/>
        </w:rPr>
      </w:pPr>
      <w:r>
        <w:rPr>
          <w:b/>
          <w:sz w:val="28"/>
          <w:szCs w:val="28"/>
        </w:rPr>
        <w:t>Κεφ. 1</w:t>
      </w:r>
      <w:r>
        <w:rPr>
          <w:b/>
          <w:sz w:val="28"/>
          <w:szCs w:val="28"/>
          <w:vertAlign w:val="superscript"/>
        </w:rPr>
        <w:t>ο</w:t>
      </w:r>
      <w:r>
        <w:rPr>
          <w:b/>
          <w:sz w:val="28"/>
          <w:szCs w:val="28"/>
        </w:rPr>
        <w:t xml:space="preserve"> : Επικοινωνίες – Μεταφορές</w:t>
      </w:r>
      <w:r>
        <w:rPr>
          <w:b/>
          <w:sz w:val="28"/>
          <w:szCs w:val="28"/>
        </w:rPr>
        <w:tab/>
        <w:t>σελ. 3</w:t>
      </w:r>
    </w:p>
    <w:p w:rsidR="00021736" w:rsidRDefault="00021736" w:rsidP="00021736">
      <w:pPr>
        <w:tabs>
          <w:tab w:val="left" w:pos="6783"/>
        </w:tabs>
        <w:rPr>
          <w:b/>
          <w:sz w:val="28"/>
          <w:szCs w:val="28"/>
        </w:rPr>
      </w:pPr>
      <w:r>
        <w:rPr>
          <w:b/>
          <w:sz w:val="28"/>
          <w:szCs w:val="28"/>
        </w:rPr>
        <w:t>Κεφ. 2</w:t>
      </w:r>
      <w:r>
        <w:rPr>
          <w:b/>
          <w:sz w:val="28"/>
          <w:szCs w:val="28"/>
          <w:vertAlign w:val="superscript"/>
        </w:rPr>
        <w:t>ο</w:t>
      </w:r>
      <w:r>
        <w:rPr>
          <w:b/>
          <w:sz w:val="28"/>
          <w:szCs w:val="28"/>
        </w:rPr>
        <w:t xml:space="preserve"> : Περιγραφή του Φάρου</w:t>
      </w:r>
      <w:r>
        <w:rPr>
          <w:b/>
          <w:sz w:val="28"/>
          <w:szCs w:val="28"/>
        </w:rPr>
        <w:tab/>
        <w:t>σελ.5</w:t>
      </w:r>
    </w:p>
    <w:p w:rsidR="00021736" w:rsidRDefault="00021736" w:rsidP="00021736">
      <w:pPr>
        <w:tabs>
          <w:tab w:val="left" w:pos="6783"/>
        </w:tabs>
        <w:rPr>
          <w:b/>
          <w:sz w:val="28"/>
          <w:szCs w:val="28"/>
        </w:rPr>
      </w:pPr>
      <w:r>
        <w:rPr>
          <w:b/>
          <w:sz w:val="28"/>
          <w:szCs w:val="28"/>
        </w:rPr>
        <w:t>Κεφ. 3</w:t>
      </w:r>
      <w:r>
        <w:rPr>
          <w:b/>
          <w:sz w:val="28"/>
          <w:szCs w:val="28"/>
          <w:vertAlign w:val="superscript"/>
        </w:rPr>
        <w:t>ο</w:t>
      </w:r>
      <w:r>
        <w:rPr>
          <w:b/>
          <w:sz w:val="28"/>
          <w:szCs w:val="28"/>
        </w:rPr>
        <w:t xml:space="preserve"> : Ιστορική εξέλιξη</w:t>
      </w:r>
      <w:r>
        <w:rPr>
          <w:b/>
          <w:sz w:val="28"/>
          <w:szCs w:val="28"/>
        </w:rPr>
        <w:tab/>
        <w:t>σελ.8</w:t>
      </w:r>
    </w:p>
    <w:p w:rsidR="00021736" w:rsidRDefault="00021736" w:rsidP="00021736">
      <w:pPr>
        <w:tabs>
          <w:tab w:val="center" w:pos="4513"/>
          <w:tab w:val="left" w:pos="6783"/>
        </w:tabs>
        <w:rPr>
          <w:b/>
          <w:sz w:val="28"/>
          <w:szCs w:val="28"/>
        </w:rPr>
      </w:pPr>
      <w:r>
        <w:rPr>
          <w:b/>
          <w:sz w:val="28"/>
          <w:szCs w:val="28"/>
        </w:rPr>
        <w:t>Κεφ. 4</w:t>
      </w:r>
      <w:r>
        <w:rPr>
          <w:b/>
          <w:sz w:val="28"/>
          <w:szCs w:val="28"/>
          <w:vertAlign w:val="superscript"/>
        </w:rPr>
        <w:t>ο</w:t>
      </w:r>
      <w:r>
        <w:rPr>
          <w:b/>
          <w:sz w:val="28"/>
          <w:szCs w:val="28"/>
        </w:rPr>
        <w:t xml:space="preserve"> : Η χρησιμότητα του φάρου σήμερα</w:t>
      </w:r>
      <w:r>
        <w:rPr>
          <w:b/>
          <w:sz w:val="28"/>
          <w:szCs w:val="28"/>
        </w:rPr>
        <w:tab/>
        <w:t>σελ.11</w:t>
      </w:r>
    </w:p>
    <w:p w:rsidR="00021736" w:rsidRDefault="00021736" w:rsidP="00021736">
      <w:pPr>
        <w:tabs>
          <w:tab w:val="center" w:pos="4513"/>
          <w:tab w:val="left" w:pos="6783"/>
        </w:tabs>
        <w:rPr>
          <w:b/>
          <w:sz w:val="28"/>
          <w:szCs w:val="28"/>
        </w:rPr>
      </w:pPr>
      <w:r>
        <w:rPr>
          <w:b/>
          <w:sz w:val="28"/>
          <w:szCs w:val="28"/>
        </w:rPr>
        <w:t>Κεφ. 5</w:t>
      </w:r>
      <w:r>
        <w:rPr>
          <w:b/>
          <w:sz w:val="28"/>
          <w:szCs w:val="28"/>
          <w:vertAlign w:val="superscript"/>
        </w:rPr>
        <w:t>ο</w:t>
      </w:r>
      <w:r>
        <w:rPr>
          <w:b/>
          <w:sz w:val="28"/>
          <w:szCs w:val="28"/>
        </w:rPr>
        <w:t xml:space="preserve"> : Ο τρόπος που τον κατασκεύασα </w:t>
      </w:r>
      <w:r>
        <w:rPr>
          <w:b/>
          <w:sz w:val="28"/>
          <w:szCs w:val="28"/>
        </w:rPr>
        <w:tab/>
        <w:t>σελ.12</w:t>
      </w:r>
    </w:p>
    <w:p w:rsidR="00021736" w:rsidRDefault="00021736" w:rsidP="00021736">
      <w:pPr>
        <w:tabs>
          <w:tab w:val="center" w:pos="4513"/>
          <w:tab w:val="left" w:pos="6783"/>
        </w:tabs>
        <w:rPr>
          <w:b/>
          <w:sz w:val="28"/>
          <w:szCs w:val="28"/>
        </w:rPr>
      </w:pPr>
      <w:r>
        <w:rPr>
          <w:b/>
          <w:sz w:val="28"/>
          <w:szCs w:val="28"/>
        </w:rPr>
        <w:t>Κεφ. 6</w:t>
      </w:r>
      <w:r>
        <w:rPr>
          <w:b/>
          <w:sz w:val="28"/>
          <w:szCs w:val="28"/>
          <w:vertAlign w:val="superscript"/>
        </w:rPr>
        <w:t>ο</w:t>
      </w:r>
      <w:r>
        <w:rPr>
          <w:b/>
          <w:sz w:val="28"/>
          <w:szCs w:val="28"/>
        </w:rPr>
        <w:t xml:space="preserve"> : Κατάλογος  υλικών - εργαλείων</w:t>
      </w:r>
      <w:r>
        <w:rPr>
          <w:b/>
          <w:sz w:val="28"/>
          <w:szCs w:val="28"/>
        </w:rPr>
        <w:tab/>
        <w:t>σελ.15</w:t>
      </w:r>
    </w:p>
    <w:p w:rsidR="00021736" w:rsidRDefault="00021736" w:rsidP="00021736">
      <w:pPr>
        <w:tabs>
          <w:tab w:val="left" w:pos="6783"/>
        </w:tabs>
        <w:rPr>
          <w:b/>
          <w:sz w:val="28"/>
          <w:szCs w:val="28"/>
        </w:rPr>
      </w:pPr>
      <w:r>
        <w:rPr>
          <w:b/>
          <w:sz w:val="28"/>
          <w:szCs w:val="28"/>
        </w:rPr>
        <w:t>Κεφ. 7</w:t>
      </w:r>
      <w:r>
        <w:rPr>
          <w:b/>
          <w:sz w:val="28"/>
          <w:szCs w:val="28"/>
          <w:vertAlign w:val="superscript"/>
        </w:rPr>
        <w:t>ο</w:t>
      </w:r>
      <w:r>
        <w:rPr>
          <w:b/>
          <w:sz w:val="28"/>
          <w:szCs w:val="28"/>
        </w:rPr>
        <w:t xml:space="preserve"> : Βιβλιογραφία</w:t>
      </w:r>
      <w:r>
        <w:rPr>
          <w:b/>
          <w:sz w:val="28"/>
          <w:szCs w:val="28"/>
        </w:rPr>
        <w:tab/>
        <w:t>σελ.17</w:t>
      </w:r>
    </w:p>
    <w:p w:rsidR="00021736" w:rsidRDefault="00021736" w:rsidP="00021736">
      <w:pPr>
        <w:tabs>
          <w:tab w:val="left" w:pos="6783"/>
        </w:tabs>
        <w:rPr>
          <w:b/>
          <w:sz w:val="28"/>
          <w:szCs w:val="28"/>
        </w:rPr>
      </w:pPr>
      <w:r>
        <w:rPr>
          <w:b/>
          <w:sz w:val="28"/>
          <w:szCs w:val="28"/>
        </w:rPr>
        <w:t>Κεφ. 8</w:t>
      </w:r>
      <w:r>
        <w:rPr>
          <w:b/>
          <w:sz w:val="28"/>
          <w:szCs w:val="28"/>
          <w:vertAlign w:val="superscript"/>
        </w:rPr>
        <w:t>ο</w:t>
      </w:r>
      <w:r>
        <w:rPr>
          <w:b/>
          <w:sz w:val="28"/>
          <w:szCs w:val="28"/>
        </w:rPr>
        <w:t xml:space="preserve"> : Μέγεθος Κόστους</w:t>
      </w:r>
      <w:r>
        <w:rPr>
          <w:b/>
          <w:sz w:val="28"/>
          <w:szCs w:val="28"/>
        </w:rPr>
        <w:tab/>
        <w:t>σελ.18</w:t>
      </w:r>
    </w:p>
    <w:p w:rsidR="00021736" w:rsidRDefault="00021736" w:rsidP="00021736"/>
    <w:p w:rsidR="0060209F" w:rsidRDefault="0060209F"/>
    <w:p w:rsidR="00021736" w:rsidRDefault="00021736"/>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Default="00265685"/>
    <w:p w:rsidR="00265685" w:rsidRPr="00E4523F" w:rsidRDefault="00265685" w:rsidP="00265685">
      <w:pPr>
        <w:jc w:val="center"/>
        <w:rPr>
          <w:rFonts w:ascii="Times New Roman" w:hAnsi="Times New Roman" w:cs="Times New Roman"/>
          <w:b/>
          <w:sz w:val="32"/>
          <w:szCs w:val="32"/>
        </w:rPr>
      </w:pPr>
      <w:r w:rsidRPr="00E4523F">
        <w:rPr>
          <w:rFonts w:ascii="Times New Roman" w:hAnsi="Times New Roman" w:cs="Times New Roman"/>
          <w:b/>
          <w:sz w:val="32"/>
          <w:szCs w:val="32"/>
        </w:rPr>
        <w:lastRenderedPageBreak/>
        <w:t>ΚΕΦΑΛΑΙΟ  1</w:t>
      </w:r>
    </w:p>
    <w:p w:rsidR="00265685" w:rsidRPr="00E4523F" w:rsidRDefault="00265685" w:rsidP="00265685">
      <w:pPr>
        <w:jc w:val="center"/>
        <w:rPr>
          <w:rFonts w:ascii="Times New Roman" w:hAnsi="Times New Roman" w:cs="Times New Roman"/>
          <w:b/>
          <w:sz w:val="28"/>
          <w:szCs w:val="28"/>
        </w:rPr>
      </w:pPr>
      <w:r w:rsidRPr="00E4523F">
        <w:rPr>
          <w:rFonts w:ascii="Times New Roman" w:hAnsi="Times New Roman" w:cs="Times New Roman"/>
          <w:b/>
          <w:sz w:val="28"/>
          <w:szCs w:val="28"/>
        </w:rPr>
        <w:t>ΤΕΧΝΟΛΟΓΙΚΗ ΕΝΟΤΗΤΑ ΤΟΥ ΕΡΓΟΥ</w:t>
      </w:r>
    </w:p>
    <w:p w:rsidR="00265685" w:rsidRPr="00E4523F" w:rsidRDefault="00265685" w:rsidP="00265685">
      <w:pPr>
        <w:jc w:val="center"/>
        <w:rPr>
          <w:rFonts w:ascii="Times New Roman" w:hAnsi="Times New Roman" w:cs="Times New Roman"/>
          <w:b/>
          <w:sz w:val="28"/>
          <w:szCs w:val="28"/>
        </w:rPr>
      </w:pPr>
      <w:r w:rsidRPr="00E4523F">
        <w:rPr>
          <w:rFonts w:ascii="Times New Roman" w:hAnsi="Times New Roman" w:cs="Times New Roman"/>
          <w:b/>
          <w:sz w:val="28"/>
          <w:szCs w:val="28"/>
        </w:rPr>
        <w:t>ΜΕΤΑΦΟΡΕΣ ΚΑΙ ΕΠΙΚΟΙΝΩΝΙΕΣ</w:t>
      </w:r>
    </w:p>
    <w:p w:rsidR="00265685" w:rsidRDefault="00265685" w:rsidP="00265685">
      <w:pPr>
        <w:pStyle w:val="font8"/>
        <w:spacing w:before="0" w:beforeAutospacing="0" w:after="0" w:afterAutospacing="0"/>
        <w:textAlignment w:val="baseline"/>
        <w:rPr>
          <w:rStyle w:val="color15"/>
          <w:b/>
          <w:bCs/>
          <w:color w:val="000000"/>
          <w:sz w:val="28"/>
          <w:szCs w:val="28"/>
          <w:bdr w:val="none" w:sz="0" w:space="0" w:color="auto" w:frame="1"/>
        </w:rPr>
      </w:pPr>
    </w:p>
    <w:p w:rsidR="00265685" w:rsidRPr="00396369" w:rsidRDefault="00265685" w:rsidP="00265685">
      <w:pPr>
        <w:pStyle w:val="font8"/>
        <w:spacing w:before="0" w:beforeAutospacing="0" w:after="0" w:afterAutospacing="0"/>
        <w:textAlignment w:val="baseline"/>
        <w:rPr>
          <w:color w:val="C17F42"/>
          <w:sz w:val="28"/>
          <w:szCs w:val="28"/>
        </w:rPr>
      </w:pPr>
      <w:r w:rsidRPr="00396369">
        <w:rPr>
          <w:rStyle w:val="color15"/>
          <w:b/>
          <w:bCs/>
          <w:color w:val="000000"/>
          <w:sz w:val="28"/>
          <w:szCs w:val="28"/>
          <w:bdr w:val="none" w:sz="0" w:space="0" w:color="auto" w:frame="1"/>
        </w:rPr>
        <w:t>Α. ΜΕΤΑΦΟΡΕΣ</w:t>
      </w:r>
    </w:p>
    <w:p w:rsidR="00265685" w:rsidRDefault="00265685" w:rsidP="00265685">
      <w:pPr>
        <w:pStyle w:val="font8"/>
        <w:spacing w:before="0" w:beforeAutospacing="0" w:after="0" w:afterAutospacing="0"/>
        <w:jc w:val="both"/>
        <w:textAlignment w:val="baseline"/>
      </w:pPr>
      <w:r>
        <w:rPr>
          <w:color w:val="C17F42"/>
          <w:sz w:val="28"/>
          <w:szCs w:val="28"/>
        </w:rPr>
        <w:t xml:space="preserve">            </w:t>
      </w:r>
      <w:r w:rsidRPr="00396369">
        <w:rPr>
          <w:sz w:val="28"/>
          <w:szCs w:val="28"/>
        </w:rPr>
        <w:t>Με τον όρο μεταφορές νοούνται τ</w:t>
      </w:r>
      <w:r>
        <w:rPr>
          <w:sz w:val="28"/>
          <w:szCs w:val="28"/>
        </w:rPr>
        <w:t xml:space="preserve">ο σύνολο των διαφόρων τρόπων </w:t>
      </w:r>
      <w:r w:rsidRPr="00396369">
        <w:rPr>
          <w:sz w:val="28"/>
          <w:szCs w:val="28"/>
        </w:rPr>
        <w:t>μετακίνησης</w:t>
      </w:r>
      <w:r>
        <w:rPr>
          <w:sz w:val="28"/>
          <w:szCs w:val="28"/>
        </w:rPr>
        <w:t xml:space="preserve"> </w:t>
      </w:r>
      <w:r w:rsidRPr="00396369">
        <w:rPr>
          <w:sz w:val="28"/>
          <w:szCs w:val="28"/>
        </w:rPr>
        <w:t xml:space="preserve"> προσώπων ή πραγμάτων από τόπο σε τόπο. Τα κύρια ορόσημα στην ιστορία των μεταφορών ήταν ο τροχός</w:t>
      </w:r>
      <w:r>
        <w:rPr>
          <w:sz w:val="28"/>
          <w:szCs w:val="28"/>
        </w:rPr>
        <w:t>,</w:t>
      </w:r>
      <w:r w:rsidRPr="00396369">
        <w:rPr>
          <w:sz w:val="28"/>
          <w:szCs w:val="28"/>
        </w:rPr>
        <w:t xml:space="preserve"> το ιστίο</w:t>
      </w:r>
      <w:r>
        <w:rPr>
          <w:sz w:val="28"/>
          <w:szCs w:val="28"/>
        </w:rPr>
        <w:t>,</w:t>
      </w:r>
      <w:r w:rsidRPr="00396369">
        <w:rPr>
          <w:sz w:val="28"/>
          <w:szCs w:val="28"/>
        </w:rPr>
        <w:t xml:space="preserve"> η ατμομηχανή</w:t>
      </w:r>
      <w:r>
        <w:rPr>
          <w:sz w:val="28"/>
          <w:szCs w:val="28"/>
        </w:rPr>
        <w:t>,</w:t>
      </w:r>
      <w:r w:rsidRPr="00396369">
        <w:rPr>
          <w:sz w:val="28"/>
          <w:szCs w:val="28"/>
        </w:rPr>
        <w:t xml:space="preserve"> ο κινητήρας εσωτερικής καύσης</w:t>
      </w:r>
      <w:r>
        <w:rPr>
          <w:sz w:val="28"/>
          <w:szCs w:val="28"/>
        </w:rPr>
        <w:t>,</w:t>
      </w:r>
      <w:r w:rsidRPr="00396369">
        <w:rPr>
          <w:sz w:val="28"/>
          <w:szCs w:val="28"/>
        </w:rPr>
        <w:t xml:space="preserve"> ο ηλεκτροκινητήρας και το μεγάλο επίτευγμα της πτήσης</w:t>
      </w:r>
      <w:r>
        <w:rPr>
          <w:sz w:val="28"/>
          <w:szCs w:val="28"/>
        </w:rPr>
        <w:t>,</w:t>
      </w:r>
      <w:r w:rsidRPr="00396369">
        <w:rPr>
          <w:sz w:val="28"/>
          <w:szCs w:val="28"/>
        </w:rPr>
        <w:t xml:space="preserve"> ενώ ο πυραυλοκινητήρας στην </w:t>
      </w:r>
      <w:r>
        <w:rPr>
          <w:sz w:val="28"/>
          <w:szCs w:val="28"/>
        </w:rPr>
        <w:t>αρχή</w:t>
      </w:r>
      <w:r w:rsidRPr="00396369">
        <w:rPr>
          <w:sz w:val="28"/>
          <w:szCs w:val="28"/>
        </w:rPr>
        <w:t xml:space="preserve"> του 21ου αιώνα υπόσχεται να καταργήσει την εξάρτηση του ανθρώπου απ’ τη γήινη ατμόσφαιρα και του επιτρέπει να οραματίζεται ταξίδια σε άλλους πλανήτες.</w:t>
      </w:r>
      <w:r>
        <w:t xml:space="preserve"> </w:t>
      </w:r>
    </w:p>
    <w:p w:rsidR="00265685" w:rsidRDefault="00265685" w:rsidP="00265685">
      <w:pPr>
        <w:pStyle w:val="font8"/>
        <w:spacing w:before="0" w:beforeAutospacing="0" w:after="0" w:afterAutospacing="0"/>
        <w:textAlignment w:val="baseline"/>
        <w:rPr>
          <w:rStyle w:val="color15"/>
          <w:color w:val="000000"/>
          <w:sz w:val="28"/>
          <w:szCs w:val="28"/>
          <w:bdr w:val="none" w:sz="0" w:space="0" w:color="auto" w:frame="1"/>
        </w:rPr>
      </w:pPr>
      <w:r w:rsidRPr="004C3F38">
        <w:rPr>
          <w:color w:val="C17F42"/>
          <w:sz w:val="28"/>
          <w:szCs w:val="28"/>
          <w:bdr w:val="none" w:sz="0" w:space="0" w:color="auto" w:frame="1"/>
        </w:rPr>
        <w:t>​</w:t>
      </w:r>
      <w:r w:rsidRPr="004C3F38">
        <w:rPr>
          <w:rStyle w:val="color15"/>
          <w:color w:val="000000"/>
          <w:sz w:val="28"/>
          <w:szCs w:val="28"/>
          <w:bdr w:val="none" w:sz="0" w:space="0" w:color="auto" w:frame="1"/>
        </w:rPr>
        <w:t>   Μπορούμε να κατατάξουμε τα μεταφορικά μέσα στις παρακάτω κατηγορίες:</w:t>
      </w:r>
    </w:p>
    <w:p w:rsidR="00265685" w:rsidRPr="004C3F38" w:rsidRDefault="00265685" w:rsidP="00265685">
      <w:pPr>
        <w:pStyle w:val="font8"/>
        <w:spacing w:before="0" w:beforeAutospacing="0" w:after="0" w:afterAutospacing="0"/>
        <w:textAlignment w:val="baseline"/>
        <w:rPr>
          <w:color w:val="C17F42"/>
          <w:sz w:val="28"/>
          <w:szCs w:val="28"/>
        </w:rPr>
      </w:pPr>
    </w:p>
    <w:p w:rsidR="00265685" w:rsidRPr="004C3F38" w:rsidRDefault="00FC2D03" w:rsidP="00265685">
      <w:pPr>
        <w:pStyle w:val="font8"/>
        <w:numPr>
          <w:ilvl w:val="0"/>
          <w:numId w:val="1"/>
        </w:numPr>
        <w:spacing w:before="0" w:beforeAutospacing="0" w:after="0" w:afterAutospacing="0"/>
        <w:ind w:left="120"/>
        <w:textAlignment w:val="baseline"/>
        <w:rPr>
          <w:color w:val="C17F42"/>
          <w:sz w:val="28"/>
          <w:szCs w:val="28"/>
        </w:rPr>
      </w:pPr>
      <w:r w:rsidRPr="00FC2D0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5pt;height:24.65pt"/>
        </w:pict>
      </w:r>
      <w:r w:rsidR="00265685" w:rsidRPr="004C3F38">
        <w:rPr>
          <w:b/>
          <w:bCs/>
          <w:color w:val="000000"/>
          <w:sz w:val="28"/>
          <w:szCs w:val="28"/>
        </w:rPr>
        <w:t>ΧΕΡΣΑΙΕΣ ΜΕΤΑΦΟΡΕΣ</w:t>
      </w:r>
    </w:p>
    <w:p w:rsidR="00265685" w:rsidRPr="00E82C36" w:rsidRDefault="00265685" w:rsidP="00265685">
      <w:pPr>
        <w:spacing w:after="0" w:line="240" w:lineRule="auto"/>
        <w:jc w:val="both"/>
        <w:textAlignment w:val="baseline"/>
        <w:rPr>
          <w:rFonts w:ascii="Times New Roman" w:eastAsia="Times New Roman" w:hAnsi="Times New Roman" w:cs="Times New Roman"/>
          <w:color w:val="C17F42"/>
          <w:sz w:val="28"/>
          <w:szCs w:val="28"/>
        </w:rPr>
      </w:pPr>
      <w:r>
        <w:rPr>
          <w:rFonts w:ascii="Times New Roman" w:eastAsia="Times New Roman" w:hAnsi="Times New Roman" w:cs="Times New Roman"/>
          <w:color w:val="000000"/>
          <w:sz w:val="28"/>
          <w:szCs w:val="28"/>
        </w:rPr>
        <w:t xml:space="preserve">       </w:t>
      </w:r>
      <w:r w:rsidRPr="004C3F38">
        <w:rPr>
          <w:rFonts w:ascii="Times New Roman" w:eastAsia="Times New Roman" w:hAnsi="Times New Roman" w:cs="Times New Roman"/>
          <w:color w:val="000000"/>
          <w:sz w:val="28"/>
          <w:szCs w:val="28"/>
        </w:rPr>
        <w:t>Στη κατηγορία αυτή είναι όλα τα μέσα που βρίσκονται στην ξηρά. Τέτοια μέσα είναι:</w:t>
      </w:r>
    </w:p>
    <w:p w:rsidR="00265685" w:rsidRPr="00E82C36" w:rsidRDefault="00265685" w:rsidP="00265685">
      <w:pPr>
        <w:spacing w:after="0" w:line="240" w:lineRule="auto"/>
        <w:jc w:val="both"/>
        <w:textAlignment w:val="baseline"/>
        <w:rPr>
          <w:rFonts w:ascii="Times New Roman" w:eastAsia="Times New Roman" w:hAnsi="Times New Roman" w:cs="Times New Roman"/>
          <w:color w:val="C17F42"/>
          <w:sz w:val="28"/>
          <w:szCs w:val="28"/>
        </w:rPr>
      </w:pPr>
      <w:r w:rsidRPr="004C3F38">
        <w:rPr>
          <w:rFonts w:ascii="Times New Roman" w:eastAsia="Times New Roman" w:hAnsi="Times New Roman" w:cs="Times New Roman"/>
          <w:color w:val="000000"/>
          <w:sz w:val="28"/>
          <w:szCs w:val="28"/>
        </w:rPr>
        <w:t>1. Τυχαίας διαδρομής</w:t>
      </w:r>
    </w:p>
    <w:p w:rsidR="00265685" w:rsidRPr="00E82C36" w:rsidRDefault="00265685" w:rsidP="00265685">
      <w:pPr>
        <w:spacing w:after="0" w:line="240" w:lineRule="auto"/>
        <w:jc w:val="both"/>
        <w:textAlignment w:val="baseline"/>
        <w:rPr>
          <w:rFonts w:ascii="Times New Roman" w:eastAsia="Times New Roman" w:hAnsi="Times New Roman" w:cs="Times New Roman"/>
          <w:color w:val="C17F42"/>
          <w:sz w:val="28"/>
          <w:szCs w:val="28"/>
        </w:rPr>
      </w:pPr>
      <w:r w:rsidRPr="004C3F38">
        <w:rPr>
          <w:rFonts w:ascii="Times New Roman" w:eastAsia="Times New Roman" w:hAnsi="Times New Roman" w:cs="Times New Roman"/>
          <w:color w:val="000000"/>
          <w:sz w:val="28"/>
          <w:szCs w:val="28"/>
        </w:rPr>
        <w:t xml:space="preserve">π.χ. αυτοκίνητα, ποδήλατο, μηχανάκι, πατίνι </w:t>
      </w:r>
      <w:proofErr w:type="spellStart"/>
      <w:r w:rsidRPr="004C3F38">
        <w:rPr>
          <w:rFonts w:ascii="Times New Roman" w:eastAsia="Times New Roman" w:hAnsi="Times New Roman" w:cs="Times New Roman"/>
          <w:color w:val="000000"/>
          <w:sz w:val="28"/>
          <w:szCs w:val="28"/>
        </w:rPr>
        <w:t>κ.λ.π</w:t>
      </w:r>
      <w:proofErr w:type="spellEnd"/>
    </w:p>
    <w:p w:rsidR="00265685" w:rsidRPr="00E82C36" w:rsidRDefault="00265685" w:rsidP="00265685">
      <w:pPr>
        <w:spacing w:after="0" w:line="240" w:lineRule="auto"/>
        <w:jc w:val="both"/>
        <w:textAlignment w:val="baseline"/>
        <w:rPr>
          <w:rFonts w:ascii="Times New Roman" w:eastAsia="Times New Roman" w:hAnsi="Times New Roman" w:cs="Times New Roman"/>
          <w:color w:val="C17F42"/>
          <w:sz w:val="28"/>
          <w:szCs w:val="28"/>
        </w:rPr>
      </w:pPr>
      <w:r w:rsidRPr="004C3F38">
        <w:rPr>
          <w:rFonts w:ascii="Times New Roman" w:eastAsia="Times New Roman" w:hAnsi="Times New Roman" w:cs="Times New Roman"/>
          <w:color w:val="000000"/>
          <w:sz w:val="28"/>
          <w:szCs w:val="28"/>
        </w:rPr>
        <w:t>2. Καθορισμένης διαδρομής</w:t>
      </w:r>
    </w:p>
    <w:p w:rsidR="00265685" w:rsidRPr="00E82C36" w:rsidRDefault="00265685" w:rsidP="00265685">
      <w:pPr>
        <w:spacing w:after="0" w:line="240" w:lineRule="auto"/>
        <w:jc w:val="both"/>
        <w:textAlignment w:val="baseline"/>
        <w:rPr>
          <w:rFonts w:ascii="Times New Roman" w:eastAsia="Times New Roman" w:hAnsi="Times New Roman" w:cs="Times New Roman"/>
          <w:color w:val="C17F42"/>
          <w:sz w:val="28"/>
          <w:szCs w:val="28"/>
        </w:rPr>
      </w:pPr>
      <w:r>
        <w:rPr>
          <w:rFonts w:ascii="Times New Roman" w:eastAsia="Times New Roman" w:hAnsi="Times New Roman" w:cs="Times New Roman"/>
          <w:color w:val="000000"/>
          <w:sz w:val="28"/>
          <w:szCs w:val="28"/>
        </w:rPr>
        <w:t>π.χ. Σιδηρόδρομος, μετρό</w:t>
      </w:r>
      <w:r w:rsidRPr="004C3F38">
        <w:rPr>
          <w:rFonts w:ascii="Times New Roman" w:eastAsia="Times New Roman" w:hAnsi="Times New Roman" w:cs="Times New Roman"/>
          <w:color w:val="000000"/>
          <w:sz w:val="28"/>
          <w:szCs w:val="28"/>
        </w:rPr>
        <w:t>, τρόλεϊ, τελεφερίκ, κυλιόμενες σκάλες,</w:t>
      </w:r>
      <w:r>
        <w:rPr>
          <w:rFonts w:ascii="Times New Roman" w:eastAsia="Times New Roman" w:hAnsi="Times New Roman" w:cs="Times New Roman"/>
          <w:color w:val="000000"/>
          <w:sz w:val="28"/>
          <w:szCs w:val="28"/>
        </w:rPr>
        <w:t xml:space="preserve"> </w:t>
      </w:r>
      <w:r w:rsidRPr="004C3F38">
        <w:rPr>
          <w:rFonts w:ascii="Times New Roman" w:eastAsia="Times New Roman" w:hAnsi="Times New Roman" w:cs="Times New Roman"/>
          <w:color w:val="000000"/>
          <w:sz w:val="28"/>
          <w:szCs w:val="28"/>
        </w:rPr>
        <w:t>γερανός κ.τ.λ.</w:t>
      </w:r>
    </w:p>
    <w:p w:rsidR="00265685" w:rsidRPr="004C3F38" w:rsidRDefault="00FC2D03" w:rsidP="00265685">
      <w:pPr>
        <w:pStyle w:val="font8"/>
        <w:numPr>
          <w:ilvl w:val="0"/>
          <w:numId w:val="2"/>
        </w:numPr>
        <w:spacing w:before="0" w:beforeAutospacing="0" w:after="0" w:afterAutospacing="0"/>
        <w:ind w:left="120"/>
        <w:textAlignment w:val="baseline"/>
        <w:rPr>
          <w:color w:val="C17F42"/>
          <w:sz w:val="28"/>
          <w:szCs w:val="28"/>
        </w:rPr>
      </w:pPr>
      <w:r w:rsidRPr="00FC2D03">
        <w:rPr>
          <w:sz w:val="28"/>
          <w:szCs w:val="28"/>
        </w:rPr>
        <w:pict>
          <v:shape id="_x0000_i1026" type="#_x0000_t75" alt="" style="width:24.65pt;height:24.65pt"/>
        </w:pict>
      </w:r>
      <w:r w:rsidR="00265685" w:rsidRPr="004C3F38">
        <w:rPr>
          <w:rStyle w:val="color15"/>
          <w:b/>
          <w:bCs/>
          <w:color w:val="000000"/>
          <w:sz w:val="28"/>
          <w:szCs w:val="28"/>
          <w:bdr w:val="none" w:sz="0" w:space="0" w:color="auto" w:frame="1"/>
        </w:rPr>
        <w:t>ΕΝΑΕΡΙΕΣ ΜΕΤΑΦΟΡΕΣ</w:t>
      </w:r>
    </w:p>
    <w:p w:rsidR="00265685" w:rsidRPr="004C3F38" w:rsidRDefault="00265685" w:rsidP="00265685">
      <w:pPr>
        <w:pStyle w:val="font8"/>
        <w:spacing w:before="0" w:beforeAutospacing="0" w:after="0" w:afterAutospacing="0"/>
        <w:textAlignment w:val="baseline"/>
        <w:rPr>
          <w:color w:val="C17F42"/>
          <w:sz w:val="28"/>
          <w:szCs w:val="28"/>
        </w:rPr>
      </w:pP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Στη κατηγορία αυτή είναι όλα τα μέσα που πετάνε στον αέρα και στο διάστημα:</w:t>
      </w:r>
    </w:p>
    <w:p w:rsidR="00265685" w:rsidRPr="004C3F38" w:rsidRDefault="00265685" w:rsidP="00265685">
      <w:pPr>
        <w:pStyle w:val="font8"/>
        <w:spacing w:before="0" w:beforeAutospacing="0" w:after="0" w:afterAutospacing="0"/>
        <w:textAlignment w:val="baseline"/>
        <w:rPr>
          <w:color w:val="C17F42"/>
          <w:sz w:val="28"/>
          <w:szCs w:val="28"/>
        </w:rPr>
      </w:pPr>
      <w:r w:rsidRPr="004C3F38">
        <w:rPr>
          <w:rStyle w:val="color15"/>
          <w:color w:val="000000"/>
          <w:sz w:val="28"/>
          <w:szCs w:val="28"/>
          <w:bdr w:val="none" w:sz="0" w:space="0" w:color="auto" w:frame="1"/>
        </w:rPr>
        <w:t>1. Ελαφρύτερα από τον αέρα</w:t>
      </w:r>
    </w:p>
    <w:p w:rsidR="00265685" w:rsidRPr="004C3F38" w:rsidRDefault="00265685" w:rsidP="00265685">
      <w:pPr>
        <w:pStyle w:val="font8"/>
        <w:spacing w:before="0" w:beforeAutospacing="0" w:after="0" w:afterAutospacing="0"/>
        <w:textAlignment w:val="baseline"/>
        <w:rPr>
          <w:color w:val="C17F42"/>
          <w:sz w:val="28"/>
          <w:szCs w:val="28"/>
        </w:rPr>
      </w:pPr>
      <w:proofErr w:type="spellStart"/>
      <w:r>
        <w:rPr>
          <w:rStyle w:val="color15"/>
          <w:color w:val="000000"/>
          <w:sz w:val="28"/>
          <w:szCs w:val="28"/>
          <w:bdr w:val="none" w:sz="0" w:space="0" w:color="auto" w:frame="1"/>
        </w:rPr>
        <w:t>π.χ</w:t>
      </w:r>
      <w:proofErr w:type="spellEnd"/>
      <w:r>
        <w:rPr>
          <w:rStyle w:val="color15"/>
          <w:color w:val="000000"/>
          <w:sz w:val="28"/>
          <w:szCs w:val="28"/>
          <w:bdr w:val="none" w:sz="0" w:space="0" w:color="auto" w:frame="1"/>
        </w:rPr>
        <w:t xml:space="preserve">  αερόστατα, αερόπλοια </w:t>
      </w:r>
      <w:r w:rsidRPr="004C3F38">
        <w:rPr>
          <w:rStyle w:val="color15"/>
          <w:color w:val="000000"/>
          <w:sz w:val="28"/>
          <w:szCs w:val="28"/>
          <w:bdr w:val="none" w:sz="0" w:space="0" w:color="auto" w:frame="1"/>
        </w:rPr>
        <w:t xml:space="preserve"> </w:t>
      </w:r>
      <w:proofErr w:type="spellStart"/>
      <w:r w:rsidRPr="004C3F38">
        <w:rPr>
          <w:rStyle w:val="color15"/>
          <w:color w:val="000000"/>
          <w:sz w:val="28"/>
          <w:szCs w:val="28"/>
          <w:bdr w:val="none" w:sz="0" w:space="0" w:color="auto" w:frame="1"/>
        </w:rPr>
        <w:t>κ.λ.π</w:t>
      </w:r>
      <w:proofErr w:type="spellEnd"/>
    </w:p>
    <w:p w:rsidR="00265685" w:rsidRPr="004C3F38" w:rsidRDefault="00265685" w:rsidP="00265685">
      <w:pPr>
        <w:pStyle w:val="font8"/>
        <w:spacing w:before="0" w:beforeAutospacing="0" w:after="0" w:afterAutospacing="0"/>
        <w:textAlignment w:val="baseline"/>
        <w:rPr>
          <w:color w:val="C17F42"/>
          <w:sz w:val="28"/>
          <w:szCs w:val="28"/>
        </w:rPr>
      </w:pPr>
      <w:r w:rsidRPr="004C3F38">
        <w:rPr>
          <w:rStyle w:val="color15"/>
          <w:color w:val="000000"/>
          <w:sz w:val="28"/>
          <w:szCs w:val="28"/>
          <w:bdr w:val="none" w:sz="0" w:space="0" w:color="auto" w:frame="1"/>
        </w:rPr>
        <w:t>2. Βαρύτερα από τον αέρα</w:t>
      </w:r>
    </w:p>
    <w:p w:rsidR="00265685" w:rsidRDefault="00265685" w:rsidP="00265685">
      <w:pPr>
        <w:pStyle w:val="font8"/>
        <w:spacing w:before="0" w:beforeAutospacing="0" w:after="0" w:afterAutospacing="0"/>
        <w:textAlignment w:val="baseline"/>
        <w:rPr>
          <w:rStyle w:val="color15"/>
          <w:color w:val="000000"/>
          <w:sz w:val="28"/>
          <w:szCs w:val="28"/>
          <w:bdr w:val="none" w:sz="0" w:space="0" w:color="auto" w:frame="1"/>
        </w:rPr>
      </w:pPr>
      <w:r>
        <w:rPr>
          <w:rStyle w:val="color15"/>
          <w:color w:val="000000"/>
          <w:sz w:val="28"/>
          <w:szCs w:val="28"/>
          <w:bdr w:val="none" w:sz="0" w:space="0" w:color="auto" w:frame="1"/>
        </w:rPr>
        <w:t xml:space="preserve">Π.χ. </w:t>
      </w:r>
      <w:r w:rsidRPr="004C3F38">
        <w:rPr>
          <w:rStyle w:val="color15"/>
          <w:color w:val="000000"/>
          <w:sz w:val="28"/>
          <w:szCs w:val="28"/>
          <w:bdr w:val="none" w:sz="0" w:space="0" w:color="auto" w:frame="1"/>
        </w:rPr>
        <w:t>Επιβατικά-φορτηγά-στρατιωτικά αεροπλάνα, ελικόπτερα, υδροπλάνα,</w:t>
      </w: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ανεμόπτερα,</w:t>
      </w: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 xml:space="preserve">διαστημόπλοια </w:t>
      </w:r>
      <w:proofErr w:type="spellStart"/>
      <w:r w:rsidRPr="004C3F38">
        <w:rPr>
          <w:rStyle w:val="color15"/>
          <w:color w:val="000000"/>
          <w:sz w:val="28"/>
          <w:szCs w:val="28"/>
          <w:bdr w:val="none" w:sz="0" w:space="0" w:color="auto" w:frame="1"/>
        </w:rPr>
        <w:t>κ.λ.π</w:t>
      </w:r>
      <w:proofErr w:type="spellEnd"/>
    </w:p>
    <w:p w:rsidR="00265685" w:rsidRPr="004C3F38" w:rsidRDefault="00265685" w:rsidP="00265685">
      <w:pPr>
        <w:pStyle w:val="font8"/>
        <w:spacing w:before="0" w:beforeAutospacing="0" w:after="0" w:afterAutospacing="0"/>
        <w:textAlignment w:val="baseline"/>
        <w:rPr>
          <w:color w:val="C17F42"/>
          <w:sz w:val="28"/>
          <w:szCs w:val="28"/>
        </w:rPr>
      </w:pPr>
    </w:p>
    <w:p w:rsidR="00265685" w:rsidRPr="004C3F38" w:rsidRDefault="00265685" w:rsidP="00265685">
      <w:pPr>
        <w:pStyle w:val="font8"/>
        <w:numPr>
          <w:ilvl w:val="0"/>
          <w:numId w:val="3"/>
        </w:numPr>
        <w:spacing w:before="0" w:beforeAutospacing="0" w:after="0" w:afterAutospacing="0"/>
        <w:ind w:left="120"/>
        <w:textAlignment w:val="baseline"/>
        <w:rPr>
          <w:color w:val="C17F42"/>
          <w:sz w:val="28"/>
          <w:szCs w:val="28"/>
        </w:rPr>
      </w:pPr>
      <w:r w:rsidRPr="004C3F38">
        <w:rPr>
          <w:rStyle w:val="color15"/>
          <w:b/>
          <w:bCs/>
          <w:color w:val="000000"/>
          <w:sz w:val="28"/>
          <w:szCs w:val="28"/>
          <w:bdr w:val="none" w:sz="0" w:space="0" w:color="auto" w:frame="1"/>
        </w:rPr>
        <w:t>ΘΑΛΑΣΣΙΕΣ ΜΕΤΑΦΟΡΕΣ</w:t>
      </w:r>
    </w:p>
    <w:p w:rsidR="00265685" w:rsidRPr="004C3F38" w:rsidRDefault="00265685" w:rsidP="00265685">
      <w:pPr>
        <w:pStyle w:val="font8"/>
        <w:spacing w:before="0" w:beforeAutospacing="0" w:after="0" w:afterAutospacing="0"/>
        <w:textAlignment w:val="baseline"/>
        <w:rPr>
          <w:color w:val="C17F42"/>
          <w:sz w:val="28"/>
          <w:szCs w:val="28"/>
        </w:rPr>
      </w:pP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Στη κατηγορία αυτή είναι όλα τα μέσα που βρίσκονται στις θάλασσες, στις λίμνες και στα ποτάμια:</w:t>
      </w:r>
    </w:p>
    <w:p w:rsidR="00265685" w:rsidRPr="004C3F38" w:rsidRDefault="00265685" w:rsidP="00265685">
      <w:pPr>
        <w:pStyle w:val="font8"/>
        <w:spacing w:before="0" w:beforeAutospacing="0" w:after="0" w:afterAutospacing="0"/>
        <w:textAlignment w:val="baseline"/>
        <w:rPr>
          <w:color w:val="C17F42"/>
          <w:sz w:val="28"/>
          <w:szCs w:val="28"/>
        </w:rPr>
      </w:pPr>
      <w:r w:rsidRPr="004C3F38">
        <w:rPr>
          <w:rStyle w:val="color15"/>
          <w:color w:val="000000"/>
          <w:sz w:val="28"/>
          <w:szCs w:val="28"/>
          <w:bdr w:val="none" w:sz="0" w:space="0" w:color="auto" w:frame="1"/>
        </w:rPr>
        <w:t>1. Μικρών αποστάσεων</w:t>
      </w:r>
    </w:p>
    <w:p w:rsidR="00265685" w:rsidRPr="004C3F38" w:rsidRDefault="00265685" w:rsidP="00265685">
      <w:pPr>
        <w:pStyle w:val="font8"/>
        <w:spacing w:before="0" w:beforeAutospacing="0" w:after="0" w:afterAutospacing="0"/>
        <w:textAlignment w:val="baseline"/>
        <w:rPr>
          <w:color w:val="C17F42"/>
          <w:sz w:val="28"/>
          <w:szCs w:val="28"/>
        </w:rPr>
      </w:pPr>
      <w:proofErr w:type="spellStart"/>
      <w:r>
        <w:rPr>
          <w:rStyle w:val="color15"/>
          <w:color w:val="000000"/>
          <w:sz w:val="28"/>
          <w:szCs w:val="28"/>
          <w:bdr w:val="none" w:sz="0" w:space="0" w:color="auto" w:frame="1"/>
        </w:rPr>
        <w:t>π.χ</w:t>
      </w:r>
      <w:proofErr w:type="spellEnd"/>
      <w:r>
        <w:rPr>
          <w:rStyle w:val="color15"/>
          <w:color w:val="000000"/>
          <w:sz w:val="28"/>
          <w:szCs w:val="28"/>
          <w:bdr w:val="none" w:sz="0" w:space="0" w:color="auto" w:frame="1"/>
        </w:rPr>
        <w:t xml:space="preserve"> βάρκες</w:t>
      </w:r>
      <w:r w:rsidRPr="004C3F38">
        <w:rPr>
          <w:rStyle w:val="color15"/>
          <w:color w:val="000000"/>
          <w:sz w:val="28"/>
          <w:szCs w:val="28"/>
          <w:bdr w:val="none" w:sz="0" w:space="0" w:color="auto" w:frame="1"/>
        </w:rPr>
        <w:t>, σχεδίες,</w:t>
      </w: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ιστιοφόρα, υδροπλάνα</w:t>
      </w: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ποδήλατα,</w:t>
      </w:r>
      <w:r>
        <w:rPr>
          <w:rStyle w:val="color15"/>
          <w:color w:val="000000"/>
          <w:sz w:val="28"/>
          <w:szCs w:val="28"/>
          <w:bdr w:val="none" w:sz="0" w:space="0" w:color="auto" w:frame="1"/>
        </w:rPr>
        <w:t xml:space="preserve"> </w:t>
      </w:r>
      <w:r w:rsidRPr="004C3F38">
        <w:rPr>
          <w:rStyle w:val="color15"/>
          <w:color w:val="000000"/>
          <w:sz w:val="28"/>
          <w:szCs w:val="28"/>
          <w:bdr w:val="none" w:sz="0" w:space="0" w:color="auto" w:frame="1"/>
        </w:rPr>
        <w:t>δελφίνια</w:t>
      </w:r>
    </w:p>
    <w:p w:rsidR="00265685" w:rsidRPr="004C3F38" w:rsidRDefault="00265685" w:rsidP="00265685">
      <w:pPr>
        <w:pStyle w:val="font8"/>
        <w:spacing w:before="0" w:beforeAutospacing="0" w:after="0" w:afterAutospacing="0"/>
        <w:textAlignment w:val="baseline"/>
        <w:rPr>
          <w:color w:val="C17F42"/>
          <w:sz w:val="28"/>
          <w:szCs w:val="28"/>
        </w:rPr>
      </w:pPr>
      <w:r w:rsidRPr="004C3F38">
        <w:rPr>
          <w:rStyle w:val="color15"/>
          <w:color w:val="000000"/>
          <w:sz w:val="28"/>
          <w:szCs w:val="28"/>
          <w:bdr w:val="none" w:sz="0" w:space="0" w:color="auto" w:frame="1"/>
        </w:rPr>
        <w:t>2. Μεγάλων αποστάσεων</w:t>
      </w:r>
    </w:p>
    <w:p w:rsidR="00265685" w:rsidRDefault="00265685" w:rsidP="00265685">
      <w:pPr>
        <w:pStyle w:val="font8"/>
        <w:spacing w:before="0" w:beforeAutospacing="0" w:after="0" w:afterAutospacing="0"/>
        <w:textAlignment w:val="baseline"/>
        <w:rPr>
          <w:rStyle w:val="color15"/>
          <w:color w:val="000000"/>
          <w:sz w:val="28"/>
          <w:szCs w:val="28"/>
          <w:bdr w:val="none" w:sz="0" w:space="0" w:color="auto" w:frame="1"/>
        </w:rPr>
      </w:pPr>
      <w:r w:rsidRPr="004C3F38">
        <w:rPr>
          <w:rStyle w:val="color15"/>
          <w:color w:val="000000"/>
          <w:sz w:val="28"/>
          <w:szCs w:val="28"/>
          <w:bdr w:val="none" w:sz="0" w:space="0" w:color="auto" w:frame="1"/>
        </w:rPr>
        <w:t>Εμπορικά πλοία, Δεξαμενόπλοιο, Μαούνες, υπερωκεάνια, υποβρύχια, φορτηγά</w:t>
      </w:r>
    </w:p>
    <w:p w:rsidR="00265685" w:rsidRDefault="00265685" w:rsidP="00265685">
      <w:pPr>
        <w:pStyle w:val="font8"/>
        <w:spacing w:before="0" w:beforeAutospacing="0" w:after="0" w:afterAutospacing="0"/>
        <w:textAlignment w:val="baseline"/>
        <w:rPr>
          <w:rStyle w:val="color15"/>
          <w:b/>
          <w:bCs/>
          <w:color w:val="000000"/>
          <w:sz w:val="28"/>
          <w:szCs w:val="28"/>
          <w:bdr w:val="none" w:sz="0" w:space="0" w:color="auto" w:frame="1"/>
        </w:rPr>
      </w:pPr>
    </w:p>
    <w:p w:rsidR="00265685" w:rsidRDefault="00265685" w:rsidP="00265685">
      <w:pPr>
        <w:pStyle w:val="font8"/>
        <w:spacing w:before="0" w:beforeAutospacing="0" w:after="0" w:afterAutospacing="0"/>
        <w:textAlignment w:val="baseline"/>
        <w:rPr>
          <w:rStyle w:val="color15"/>
          <w:b/>
          <w:bCs/>
          <w:color w:val="000000"/>
          <w:sz w:val="28"/>
          <w:szCs w:val="28"/>
          <w:bdr w:val="none" w:sz="0" w:space="0" w:color="auto" w:frame="1"/>
        </w:rPr>
      </w:pPr>
    </w:p>
    <w:p w:rsidR="00265685" w:rsidRDefault="00265685" w:rsidP="00265685">
      <w:pPr>
        <w:pStyle w:val="font8"/>
        <w:spacing w:before="0" w:beforeAutospacing="0" w:after="0" w:afterAutospacing="0"/>
        <w:textAlignment w:val="baseline"/>
        <w:rPr>
          <w:rStyle w:val="color15"/>
          <w:b/>
          <w:bCs/>
          <w:color w:val="000000"/>
          <w:sz w:val="28"/>
          <w:szCs w:val="28"/>
          <w:bdr w:val="none" w:sz="0" w:space="0" w:color="auto" w:frame="1"/>
        </w:rPr>
      </w:pPr>
      <w:r>
        <w:rPr>
          <w:rStyle w:val="color15"/>
          <w:b/>
          <w:bCs/>
          <w:color w:val="000000"/>
          <w:sz w:val="28"/>
          <w:szCs w:val="28"/>
          <w:bdr w:val="none" w:sz="0" w:space="0" w:color="auto" w:frame="1"/>
        </w:rPr>
        <w:lastRenderedPageBreak/>
        <w:t>Β.</w:t>
      </w:r>
      <w:r w:rsidRPr="00396369">
        <w:rPr>
          <w:rStyle w:val="color15"/>
          <w:b/>
          <w:bCs/>
          <w:color w:val="000000"/>
          <w:sz w:val="28"/>
          <w:szCs w:val="28"/>
          <w:bdr w:val="none" w:sz="0" w:space="0" w:color="auto" w:frame="1"/>
        </w:rPr>
        <w:t xml:space="preserve"> </w:t>
      </w:r>
      <w:r>
        <w:rPr>
          <w:rStyle w:val="color15"/>
          <w:b/>
          <w:bCs/>
          <w:color w:val="000000"/>
          <w:sz w:val="28"/>
          <w:szCs w:val="28"/>
          <w:bdr w:val="none" w:sz="0" w:space="0" w:color="auto" w:frame="1"/>
        </w:rPr>
        <w:t>ΕΠΙΚΟΙΝΩΝΙΕΣ</w:t>
      </w:r>
    </w:p>
    <w:p w:rsidR="00265685" w:rsidRPr="00396369" w:rsidRDefault="00265685" w:rsidP="00265685">
      <w:pPr>
        <w:pStyle w:val="font8"/>
        <w:spacing w:before="0" w:beforeAutospacing="0" w:after="0" w:afterAutospacing="0"/>
        <w:textAlignment w:val="baseline"/>
        <w:rPr>
          <w:color w:val="C17F42"/>
          <w:sz w:val="28"/>
          <w:szCs w:val="28"/>
        </w:rPr>
      </w:pPr>
    </w:p>
    <w:p w:rsidR="00265685" w:rsidRPr="00085622" w:rsidRDefault="00265685" w:rsidP="00265685">
      <w:pPr>
        <w:spacing w:before="100" w:beforeAutospacing="1" w:after="100" w:afterAutospacing="1"/>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        </w:t>
      </w:r>
      <w:r w:rsidRPr="00085622">
        <w:rPr>
          <w:rFonts w:ascii="Times New Roman" w:hAnsi="Times New Roman" w:cs="Times New Roman"/>
          <w:color w:val="000000"/>
          <w:sz w:val="28"/>
          <w:szCs w:val="28"/>
        </w:rPr>
        <w:t xml:space="preserve">Επικοινωνία είναι η διαδικασία της ανταλλαγής πληροφορίας μεταξύ δύο ή περισσοτέρων μερών </w:t>
      </w:r>
      <w:r>
        <w:rPr>
          <w:rFonts w:ascii="Times New Roman" w:hAnsi="Times New Roman" w:cs="Times New Roman"/>
          <w:color w:val="000000"/>
          <w:sz w:val="28"/>
          <w:szCs w:val="28"/>
        </w:rPr>
        <w:t xml:space="preserve">και συναλλαγής </w:t>
      </w:r>
      <w:r w:rsidRPr="00085622">
        <w:rPr>
          <w:rFonts w:ascii="Times New Roman" w:eastAsia="Times New Roman" w:hAnsi="Times New Roman" w:cs="Times New Roman"/>
          <w:sz w:val="28"/>
          <w:szCs w:val="28"/>
        </w:rPr>
        <w:t>μηνυμάτων</w:t>
      </w:r>
      <w:r>
        <w:rPr>
          <w:rFonts w:ascii="Times New Roman" w:eastAsia="Times New Roman" w:hAnsi="Times New Roman" w:cs="Times New Roman"/>
          <w:sz w:val="28"/>
          <w:szCs w:val="28"/>
        </w:rPr>
        <w:t xml:space="preserve"> </w:t>
      </w:r>
      <w:r w:rsidRPr="00085622">
        <w:rPr>
          <w:rFonts w:ascii="Times New Roman" w:hAnsi="Times New Roman" w:cs="Times New Roman"/>
          <w:color w:val="000000"/>
          <w:sz w:val="28"/>
          <w:szCs w:val="28"/>
        </w:rPr>
        <w:t xml:space="preserve">για τα οποία η πληροφορία έχει νόημα. Ο πιο συνηθισμένος τρόπος επικοινωνίας είναι ο προφορικός και ο γραπτός λόγος. </w:t>
      </w:r>
      <w:r w:rsidRPr="00085622">
        <w:rPr>
          <w:rFonts w:ascii="Times New Roman" w:eastAsia="Times New Roman" w:hAnsi="Times New Roman" w:cs="Times New Roman"/>
          <w:sz w:val="28"/>
          <w:szCs w:val="28"/>
        </w:rPr>
        <w:t>Δεν είναι απαραίτητα επικοινωνία μεταξύ ανθρωπίνων όντων, αλλά κάθε οργανισμού ή μηχανής που είναι σε θέση να λάβει και να στείλει μηνύματα ή σήματα. Η επικοινωνία μπορεί να είναι:</w:t>
      </w:r>
    </w:p>
    <w:p w:rsidR="00265685" w:rsidRPr="00085622" w:rsidRDefault="00265685" w:rsidP="00265685">
      <w:pPr>
        <w:numPr>
          <w:ilvl w:val="0"/>
          <w:numId w:val="5"/>
        </w:numPr>
        <w:spacing w:before="100" w:beforeAutospacing="1" w:after="100" w:afterAutospacing="1"/>
        <w:jc w:val="both"/>
        <w:rPr>
          <w:rFonts w:ascii="Times New Roman" w:eastAsia="Times New Roman" w:hAnsi="Times New Roman" w:cs="Times New Roman"/>
          <w:sz w:val="28"/>
          <w:szCs w:val="28"/>
        </w:rPr>
      </w:pPr>
      <w:r w:rsidRPr="00085622">
        <w:rPr>
          <w:rFonts w:ascii="Times New Roman" w:eastAsia="Times New Roman" w:hAnsi="Times New Roman" w:cs="Times New Roman"/>
          <w:sz w:val="28"/>
          <w:szCs w:val="28"/>
        </w:rPr>
        <w:t>Αυθόρμητη και φυσική.</w:t>
      </w:r>
    </w:p>
    <w:p w:rsidR="00265685" w:rsidRPr="00085622" w:rsidRDefault="00265685" w:rsidP="00265685">
      <w:pPr>
        <w:numPr>
          <w:ilvl w:val="0"/>
          <w:numId w:val="5"/>
        </w:numPr>
        <w:spacing w:before="100" w:beforeAutospacing="1" w:after="100" w:afterAutospacing="1"/>
        <w:jc w:val="both"/>
        <w:rPr>
          <w:rFonts w:ascii="Times New Roman" w:eastAsia="Times New Roman" w:hAnsi="Times New Roman" w:cs="Times New Roman"/>
          <w:sz w:val="28"/>
          <w:szCs w:val="28"/>
        </w:rPr>
      </w:pPr>
      <w:r w:rsidRPr="00085622">
        <w:rPr>
          <w:rFonts w:ascii="Times New Roman" w:eastAsia="Times New Roman" w:hAnsi="Times New Roman" w:cs="Times New Roman"/>
          <w:sz w:val="28"/>
          <w:szCs w:val="28"/>
        </w:rPr>
        <w:t>Προσχεδιασμένη, προσεκτικά και συνειδητά κωδικοποιημένη.</w:t>
      </w:r>
    </w:p>
    <w:p w:rsidR="00265685" w:rsidRPr="00E4523F" w:rsidRDefault="00265685" w:rsidP="00265685">
      <w:pPr>
        <w:spacing w:line="240" w:lineRule="auto"/>
        <w:jc w:val="both"/>
        <w:rPr>
          <w:rFonts w:ascii="Times New Roman" w:hAnsi="Times New Roman" w:cs="Times New Roman"/>
          <w:color w:val="000000"/>
          <w:sz w:val="28"/>
          <w:szCs w:val="28"/>
        </w:rPr>
      </w:pPr>
      <w:r w:rsidRPr="00085622">
        <w:rPr>
          <w:rFonts w:ascii="Times New Roman" w:hAnsi="Times New Roman" w:cs="Times New Roman"/>
          <w:color w:val="000000"/>
          <w:sz w:val="28"/>
          <w:szCs w:val="28"/>
        </w:rPr>
        <w:t>Γενικά ένα σύστημα επικοινωνίας περιλαμβάνει</w:t>
      </w:r>
      <w:r w:rsidRPr="004C3F38">
        <w:rPr>
          <w:rFonts w:ascii="Times New Roman" w:hAnsi="Times New Roman" w:cs="Times New Roman"/>
          <w:color w:val="000000"/>
          <w:sz w:val="28"/>
          <w:szCs w:val="28"/>
        </w:rPr>
        <w:t xml:space="preserve"> </w:t>
      </w:r>
      <w:r w:rsidRPr="00E4523F">
        <w:rPr>
          <w:rFonts w:ascii="Times New Roman" w:hAnsi="Times New Roman" w:cs="Times New Roman"/>
          <w:color w:val="000000"/>
          <w:sz w:val="28"/>
          <w:szCs w:val="28"/>
        </w:rPr>
        <w:t>:</w:t>
      </w:r>
    </w:p>
    <w:p w:rsidR="00265685" w:rsidRPr="00E4523F" w:rsidRDefault="00265685" w:rsidP="00265685">
      <w:pPr>
        <w:pStyle w:val="a4"/>
        <w:numPr>
          <w:ilvl w:val="0"/>
          <w:numId w:val="4"/>
        </w:numPr>
        <w:spacing w:line="240" w:lineRule="auto"/>
        <w:jc w:val="both"/>
        <w:rPr>
          <w:rFonts w:ascii="Times New Roman" w:hAnsi="Times New Roman" w:cs="Times New Roman"/>
          <w:color w:val="000000"/>
          <w:sz w:val="28"/>
          <w:szCs w:val="28"/>
        </w:rPr>
      </w:pPr>
      <w:r w:rsidRPr="00E4523F">
        <w:rPr>
          <w:rFonts w:ascii="Times New Roman" w:hAnsi="Times New Roman" w:cs="Times New Roman"/>
          <w:color w:val="000000"/>
          <w:sz w:val="28"/>
          <w:szCs w:val="28"/>
        </w:rPr>
        <w:t>το πομπό (π.χ. μια κεραία) - αυτός που εκπέμπει την πληροφορία</w:t>
      </w:r>
    </w:p>
    <w:p w:rsidR="00265685" w:rsidRDefault="00265685" w:rsidP="00265685">
      <w:pPr>
        <w:pStyle w:val="a4"/>
        <w:numPr>
          <w:ilvl w:val="0"/>
          <w:numId w:val="4"/>
        </w:numPr>
        <w:spacing w:line="240" w:lineRule="auto"/>
        <w:jc w:val="both"/>
        <w:rPr>
          <w:rFonts w:ascii="Times New Roman" w:hAnsi="Times New Roman" w:cs="Times New Roman"/>
          <w:color w:val="000000"/>
          <w:sz w:val="28"/>
          <w:szCs w:val="28"/>
        </w:rPr>
      </w:pPr>
      <w:r w:rsidRPr="00E4523F">
        <w:rPr>
          <w:rFonts w:ascii="Times New Roman" w:hAnsi="Times New Roman" w:cs="Times New Roman"/>
          <w:color w:val="000000"/>
          <w:sz w:val="28"/>
          <w:szCs w:val="28"/>
        </w:rPr>
        <w:t xml:space="preserve">το δέκτη  (π.χ. μια τηλεόραση)- αυτός που λαμβάνει την πληροφορία </w:t>
      </w:r>
    </w:p>
    <w:p w:rsidR="00265685" w:rsidRPr="00085622" w:rsidRDefault="00265685" w:rsidP="00265685">
      <w:pPr>
        <w:pStyle w:val="a4"/>
        <w:numPr>
          <w:ilvl w:val="0"/>
          <w:numId w:val="4"/>
        </w:numPr>
        <w:spacing w:line="240" w:lineRule="auto"/>
        <w:jc w:val="both"/>
        <w:rPr>
          <w:rFonts w:ascii="Times New Roman" w:hAnsi="Times New Roman" w:cs="Times New Roman"/>
          <w:color w:val="000000"/>
          <w:sz w:val="28"/>
          <w:szCs w:val="28"/>
        </w:rPr>
      </w:pPr>
      <w:r w:rsidRPr="00085622">
        <w:rPr>
          <w:rFonts w:ascii="Times New Roman" w:hAnsi="Times New Roman" w:cs="Times New Roman"/>
          <w:color w:val="000000"/>
          <w:sz w:val="28"/>
          <w:szCs w:val="28"/>
        </w:rPr>
        <w:t xml:space="preserve">τον δίαυλο επικοινωνίας που είναι το μέσο με το οποίο θα ταξιδέψει η πληροφορία (π.χ. καλώδια, αέρας </w:t>
      </w:r>
      <w:proofErr w:type="spellStart"/>
      <w:r w:rsidRPr="00085622">
        <w:rPr>
          <w:rFonts w:ascii="Times New Roman" w:hAnsi="Times New Roman" w:cs="Times New Roman"/>
          <w:color w:val="000000"/>
          <w:sz w:val="28"/>
          <w:szCs w:val="28"/>
        </w:rPr>
        <w:t>κ.λ.π</w:t>
      </w:r>
      <w:proofErr w:type="spellEnd"/>
      <w:r w:rsidRPr="00085622">
        <w:rPr>
          <w:rFonts w:ascii="Times New Roman" w:hAnsi="Times New Roman" w:cs="Times New Roman"/>
          <w:color w:val="000000"/>
          <w:sz w:val="28"/>
          <w:szCs w:val="28"/>
        </w:rPr>
        <w:t>.). </w:t>
      </w:r>
    </w:p>
    <w:p w:rsidR="00265685" w:rsidRPr="00085622" w:rsidRDefault="00265685" w:rsidP="00265685">
      <w:pPr>
        <w:pStyle w:val="a4"/>
        <w:spacing w:line="240" w:lineRule="auto"/>
        <w:jc w:val="both"/>
        <w:rPr>
          <w:rFonts w:ascii="Times New Roman" w:hAnsi="Times New Roman" w:cs="Times New Roman"/>
          <w:color w:val="000000"/>
          <w:sz w:val="28"/>
          <w:szCs w:val="28"/>
        </w:rPr>
      </w:pPr>
    </w:p>
    <w:p w:rsidR="00265685" w:rsidRDefault="00265685" w:rsidP="00265685">
      <w:pPr>
        <w:spacing w:line="240" w:lineRule="auto"/>
        <w:jc w:val="both"/>
        <w:rPr>
          <w:rFonts w:ascii="Times New Roman" w:hAnsi="Times New Roman" w:cs="Times New Roman"/>
          <w:sz w:val="28"/>
          <w:szCs w:val="28"/>
        </w:rPr>
      </w:pPr>
      <w:r w:rsidRPr="00E4523F">
        <w:rPr>
          <w:rStyle w:val="color15"/>
          <w:rFonts w:ascii="Times New Roman" w:hAnsi="Times New Roman" w:cs="Times New Roman"/>
          <w:color w:val="000000"/>
          <w:sz w:val="28"/>
          <w:szCs w:val="28"/>
          <w:bdr w:val="none" w:sz="0" w:space="0" w:color="auto" w:frame="1"/>
        </w:rPr>
        <w:t xml:space="preserve">      </w:t>
      </w:r>
      <w:r>
        <w:rPr>
          <w:rStyle w:val="color15"/>
          <w:rFonts w:ascii="Times New Roman" w:hAnsi="Times New Roman" w:cs="Times New Roman"/>
          <w:color w:val="000000"/>
          <w:sz w:val="28"/>
          <w:szCs w:val="28"/>
          <w:bdr w:val="none" w:sz="0" w:space="0" w:color="auto" w:frame="1"/>
        </w:rPr>
        <w:t xml:space="preserve"> </w:t>
      </w:r>
      <w:r w:rsidRPr="00132F92">
        <w:rPr>
          <w:rStyle w:val="color15"/>
          <w:rFonts w:ascii="Times New Roman" w:hAnsi="Times New Roman" w:cs="Times New Roman"/>
          <w:color w:val="000000"/>
          <w:sz w:val="28"/>
          <w:szCs w:val="28"/>
          <w:bdr w:val="none" w:sz="0" w:space="0" w:color="auto" w:frame="1"/>
        </w:rPr>
        <w:t xml:space="preserve">Οι άνθρωποι από τα αρχαία χρόνια προσπαθούσαν να ανακαλύψουν τρόπους επικοινωνίας. </w:t>
      </w:r>
      <w:r w:rsidRPr="00132F92">
        <w:rPr>
          <w:rFonts w:ascii="Times New Roman" w:hAnsi="Times New Roman" w:cs="Times New Roman"/>
          <w:sz w:val="28"/>
          <w:szCs w:val="28"/>
        </w:rPr>
        <w:t>Στα μέσα ε</w:t>
      </w:r>
      <w:r>
        <w:rPr>
          <w:rFonts w:ascii="Times New Roman" w:hAnsi="Times New Roman" w:cs="Times New Roman"/>
          <w:sz w:val="28"/>
          <w:szCs w:val="28"/>
        </w:rPr>
        <w:t>πικοινωνίας ανήκουν τα βιβλία</w:t>
      </w:r>
      <w:r w:rsidRPr="00E4523F">
        <w:rPr>
          <w:rFonts w:ascii="Times New Roman" w:hAnsi="Times New Roman" w:cs="Times New Roman"/>
          <w:sz w:val="28"/>
          <w:szCs w:val="28"/>
        </w:rPr>
        <w:t xml:space="preserve">, </w:t>
      </w:r>
      <w:r>
        <w:rPr>
          <w:rFonts w:ascii="Times New Roman" w:hAnsi="Times New Roman" w:cs="Times New Roman"/>
          <w:sz w:val="28"/>
          <w:szCs w:val="28"/>
        </w:rPr>
        <w:t xml:space="preserve">τα περιοδικά, οι </w:t>
      </w:r>
      <w:r w:rsidRPr="00132F92">
        <w:rPr>
          <w:rFonts w:ascii="Times New Roman" w:hAnsi="Times New Roman" w:cs="Times New Roman"/>
          <w:sz w:val="28"/>
          <w:szCs w:val="28"/>
        </w:rPr>
        <w:t>εφημερίδες</w:t>
      </w:r>
      <w:r>
        <w:rPr>
          <w:rFonts w:ascii="Times New Roman" w:hAnsi="Times New Roman" w:cs="Times New Roman"/>
          <w:sz w:val="28"/>
          <w:szCs w:val="28"/>
        </w:rPr>
        <w:t>,</w:t>
      </w:r>
      <w:r w:rsidRPr="00132F92">
        <w:rPr>
          <w:rFonts w:ascii="Times New Roman" w:hAnsi="Times New Roman" w:cs="Times New Roman"/>
          <w:sz w:val="28"/>
          <w:szCs w:val="28"/>
        </w:rPr>
        <w:t xml:space="preserve"> ο τηλέγραφος</w:t>
      </w:r>
      <w:r>
        <w:rPr>
          <w:rFonts w:ascii="Times New Roman" w:hAnsi="Times New Roman" w:cs="Times New Roman"/>
          <w:sz w:val="28"/>
          <w:szCs w:val="28"/>
        </w:rPr>
        <w:t>,</w:t>
      </w:r>
      <w:r w:rsidRPr="00132F92">
        <w:rPr>
          <w:rFonts w:ascii="Times New Roman" w:hAnsi="Times New Roman" w:cs="Times New Roman"/>
          <w:sz w:val="28"/>
          <w:szCs w:val="28"/>
        </w:rPr>
        <w:t xml:space="preserve"> το τηλέφωνο, η τηλεόραση, το ραδιόφωνο</w:t>
      </w:r>
      <w:r>
        <w:rPr>
          <w:rFonts w:ascii="Times New Roman" w:hAnsi="Times New Roman" w:cs="Times New Roman"/>
          <w:sz w:val="28"/>
          <w:szCs w:val="28"/>
        </w:rPr>
        <w:t>,</w:t>
      </w:r>
      <w:r w:rsidRPr="00132F92">
        <w:rPr>
          <w:rFonts w:ascii="Times New Roman" w:hAnsi="Times New Roman" w:cs="Times New Roman"/>
          <w:sz w:val="28"/>
          <w:szCs w:val="28"/>
        </w:rPr>
        <w:t xml:space="preserve"> οι ηλεκτρονικοί υπολογιστές. </w:t>
      </w:r>
    </w:p>
    <w:p w:rsidR="00265685" w:rsidRPr="00132F92" w:rsidRDefault="00265685" w:rsidP="00265685">
      <w:pPr>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132F92">
        <w:rPr>
          <w:rFonts w:ascii="Times New Roman" w:hAnsi="Times New Roman" w:cs="Times New Roman"/>
          <w:color w:val="000000"/>
          <w:sz w:val="28"/>
          <w:szCs w:val="28"/>
        </w:rPr>
        <w:t>Στη σύγχρονη εποχή, από την ανακάλυψη του ηλεκτρισμού και μετά καθιερώθηκε ο  όρος Ηλεκτρικές Επικοινωνίες ή Τηλεπικοινωνίες, που αναφέρεται σε επικοινωνιακά μέσα που λειτουργούν με τη χρήση του ηλεκτρισμού και των ηλεκτρομαγνητικών κυμάτων.</w:t>
      </w:r>
    </w:p>
    <w:p w:rsidR="00265685" w:rsidRDefault="00265685" w:rsidP="00265685">
      <w:pPr>
        <w:pStyle w:val="font8"/>
        <w:spacing w:before="0" w:beforeAutospacing="0" w:after="0" w:afterAutospacing="0"/>
        <w:jc w:val="both"/>
        <w:textAlignment w:val="baseline"/>
        <w:rPr>
          <w:bCs/>
          <w:color w:val="000000"/>
          <w:sz w:val="28"/>
          <w:szCs w:val="28"/>
        </w:rPr>
      </w:pPr>
      <w:r w:rsidRPr="00132F92">
        <w:rPr>
          <w:rStyle w:val="color15"/>
          <w:color w:val="000000"/>
          <w:sz w:val="28"/>
          <w:szCs w:val="28"/>
          <w:bdr w:val="none" w:sz="0" w:space="0" w:color="auto" w:frame="1"/>
        </w:rPr>
        <w:t>Τις σύγχρονες τηλεπικοινωνίες τις  διακρίνουμε στις α</w:t>
      </w:r>
      <w:r w:rsidRPr="00132F92">
        <w:rPr>
          <w:bCs/>
          <w:color w:val="000000"/>
          <w:sz w:val="28"/>
          <w:szCs w:val="28"/>
        </w:rPr>
        <w:t>σύρματες επικοινωνίες και στις ενσύρματες επικοινωνίες</w:t>
      </w:r>
      <w:r>
        <w:rPr>
          <w:bCs/>
          <w:color w:val="000000"/>
          <w:sz w:val="28"/>
          <w:szCs w:val="28"/>
        </w:rPr>
        <w:t>.</w:t>
      </w:r>
    </w:p>
    <w:p w:rsidR="00265685" w:rsidRDefault="00265685" w:rsidP="00265685">
      <w:pPr>
        <w:pStyle w:val="font8"/>
        <w:spacing w:before="0" w:beforeAutospacing="0" w:after="0" w:afterAutospacing="0"/>
        <w:jc w:val="both"/>
        <w:textAlignment w:val="baseline"/>
        <w:rPr>
          <w:bCs/>
          <w:color w:val="000000"/>
          <w:sz w:val="28"/>
          <w:szCs w:val="28"/>
        </w:rPr>
      </w:pPr>
    </w:p>
    <w:p w:rsidR="00265685" w:rsidRDefault="00265685" w:rsidP="00265685">
      <w:pPr>
        <w:pStyle w:val="font8"/>
        <w:spacing w:before="0" w:beforeAutospacing="0" w:after="0" w:afterAutospacing="0"/>
        <w:jc w:val="both"/>
        <w:textAlignment w:val="baseline"/>
        <w:rPr>
          <w:bCs/>
          <w:color w:val="000000"/>
          <w:sz w:val="28"/>
          <w:szCs w:val="28"/>
        </w:rPr>
      </w:pPr>
    </w:p>
    <w:p w:rsidR="00265685" w:rsidRDefault="00265685" w:rsidP="00265685">
      <w:pPr>
        <w:pStyle w:val="font8"/>
        <w:spacing w:before="0" w:beforeAutospacing="0" w:after="0" w:afterAutospacing="0"/>
        <w:jc w:val="both"/>
        <w:textAlignment w:val="baseline"/>
        <w:rPr>
          <w:bCs/>
          <w:color w:val="000000"/>
          <w:sz w:val="28"/>
          <w:szCs w:val="28"/>
        </w:rPr>
      </w:pPr>
    </w:p>
    <w:p w:rsidR="00265685" w:rsidRDefault="00265685" w:rsidP="00265685">
      <w:pPr>
        <w:pStyle w:val="font8"/>
        <w:spacing w:before="0" w:beforeAutospacing="0" w:after="0" w:afterAutospacing="0"/>
        <w:jc w:val="both"/>
        <w:textAlignment w:val="baseline"/>
        <w:rPr>
          <w:bCs/>
          <w:color w:val="000000"/>
          <w:sz w:val="28"/>
          <w:szCs w:val="28"/>
        </w:rPr>
      </w:pPr>
    </w:p>
    <w:p w:rsidR="00265685" w:rsidRPr="00132F92" w:rsidRDefault="00265685" w:rsidP="00265685">
      <w:pPr>
        <w:rPr>
          <w:rFonts w:ascii="Times New Roman" w:hAnsi="Times New Roman" w:cs="Times New Roman"/>
          <w:sz w:val="24"/>
          <w:szCs w:val="24"/>
        </w:rPr>
      </w:pPr>
      <w:r>
        <w:rPr>
          <w:rFonts w:ascii="Times New Roman" w:hAnsi="Times New Roman" w:cs="Times New Roman"/>
          <w:sz w:val="24"/>
          <w:szCs w:val="24"/>
        </w:rPr>
        <w:t>ΒΙΒΛΙΟΓΡΑΦΙΑ</w:t>
      </w:r>
    </w:p>
    <w:p w:rsidR="00265685" w:rsidRPr="00132F92" w:rsidRDefault="00265685" w:rsidP="00265685">
      <w:pPr>
        <w:rPr>
          <w:rFonts w:ascii="Times New Roman" w:hAnsi="Times New Roman" w:cs="Times New Roman"/>
          <w:sz w:val="24"/>
          <w:szCs w:val="24"/>
        </w:rPr>
      </w:pPr>
      <w:r w:rsidRPr="00132F92">
        <w:rPr>
          <w:rFonts w:ascii="Times New Roman" w:hAnsi="Times New Roman" w:cs="Times New Roman"/>
          <w:sz w:val="24"/>
          <w:szCs w:val="24"/>
        </w:rPr>
        <w:t xml:space="preserve">1. Τεχνική Εγκυκλοπαίδεια «Πως Λειτουργεί», εκδόσεις </w:t>
      </w:r>
      <w:proofErr w:type="spellStart"/>
      <w:r w:rsidRPr="00132F92">
        <w:rPr>
          <w:rFonts w:ascii="Times New Roman" w:hAnsi="Times New Roman" w:cs="Times New Roman"/>
          <w:sz w:val="24"/>
          <w:szCs w:val="24"/>
        </w:rPr>
        <w:t>Αλκυών</w:t>
      </w:r>
      <w:proofErr w:type="spellEnd"/>
    </w:p>
    <w:p w:rsidR="00265685" w:rsidRPr="00132F92" w:rsidRDefault="00265685" w:rsidP="00265685">
      <w:pPr>
        <w:rPr>
          <w:rFonts w:ascii="Times New Roman" w:hAnsi="Times New Roman" w:cs="Times New Roman"/>
          <w:sz w:val="24"/>
          <w:szCs w:val="24"/>
        </w:rPr>
      </w:pPr>
      <w:r w:rsidRPr="00132F92">
        <w:rPr>
          <w:rFonts w:ascii="Times New Roman" w:hAnsi="Times New Roman" w:cs="Times New Roman"/>
          <w:sz w:val="24"/>
          <w:szCs w:val="24"/>
        </w:rPr>
        <w:t xml:space="preserve"> 2. Εγκυκλοπαίδεια « Ανακαλύπτω την επιστήμη » </w:t>
      </w:r>
      <w:proofErr w:type="spellStart"/>
      <w:r w:rsidRPr="00132F92">
        <w:rPr>
          <w:rFonts w:ascii="Times New Roman" w:hAnsi="Times New Roman" w:cs="Times New Roman"/>
          <w:sz w:val="24"/>
          <w:szCs w:val="24"/>
        </w:rPr>
        <w:t>εκδ</w:t>
      </w:r>
      <w:proofErr w:type="spellEnd"/>
      <w:r w:rsidRPr="00132F92">
        <w:rPr>
          <w:rFonts w:ascii="Times New Roman" w:hAnsi="Times New Roman" w:cs="Times New Roman"/>
          <w:sz w:val="24"/>
          <w:szCs w:val="24"/>
        </w:rPr>
        <w:t xml:space="preserve">. Ερευνητές </w:t>
      </w:r>
    </w:p>
    <w:p w:rsidR="00265685" w:rsidRPr="00733A67" w:rsidRDefault="00265685" w:rsidP="00733A67">
      <w:pPr>
        <w:rPr>
          <w:rFonts w:ascii="Times New Roman" w:hAnsi="Times New Roman" w:cs="Times New Roman"/>
          <w:sz w:val="24"/>
          <w:szCs w:val="24"/>
        </w:rPr>
      </w:pPr>
      <w:r w:rsidRPr="00132F92">
        <w:rPr>
          <w:rFonts w:ascii="Times New Roman" w:hAnsi="Times New Roman" w:cs="Times New Roman"/>
          <w:sz w:val="24"/>
          <w:szCs w:val="24"/>
        </w:rPr>
        <w:t xml:space="preserve">3. Εγκυκλοπαίδεια </w:t>
      </w:r>
      <w:r>
        <w:rPr>
          <w:rFonts w:ascii="Times New Roman" w:hAnsi="Times New Roman" w:cs="Times New Roman"/>
          <w:sz w:val="24"/>
          <w:szCs w:val="24"/>
        </w:rPr>
        <w:t>«</w:t>
      </w:r>
      <w:r w:rsidRPr="00132F92">
        <w:rPr>
          <w:rFonts w:ascii="Times New Roman" w:hAnsi="Times New Roman" w:cs="Times New Roman"/>
          <w:sz w:val="24"/>
          <w:szCs w:val="24"/>
        </w:rPr>
        <w:t>Πάπυρος</w:t>
      </w:r>
      <w:r w:rsidR="00733A67">
        <w:rPr>
          <w:rFonts w:ascii="Times New Roman" w:hAnsi="Times New Roman" w:cs="Times New Roman"/>
          <w:sz w:val="24"/>
          <w:szCs w:val="24"/>
        </w:rPr>
        <w:t>»</w:t>
      </w:r>
    </w:p>
    <w:p w:rsidR="00017C0C" w:rsidRPr="00E76B8D" w:rsidRDefault="00017C0C" w:rsidP="00017C0C">
      <w:pPr>
        <w:spacing w:before="100" w:beforeAutospacing="1" w:after="100" w:afterAutospacing="1" w:line="240" w:lineRule="auto"/>
        <w:jc w:val="center"/>
        <w:rPr>
          <w:rFonts w:ascii="Times New Roman" w:eastAsia="Times New Roman" w:hAnsi="Times New Roman" w:cs="Times New Roman"/>
          <w:b/>
          <w:sz w:val="32"/>
          <w:szCs w:val="32"/>
        </w:rPr>
      </w:pPr>
      <w:r w:rsidRPr="00E76B8D">
        <w:rPr>
          <w:rFonts w:ascii="Times New Roman" w:eastAsia="Times New Roman" w:hAnsi="Times New Roman" w:cs="Times New Roman"/>
          <w:b/>
          <w:sz w:val="32"/>
          <w:szCs w:val="32"/>
        </w:rPr>
        <w:lastRenderedPageBreak/>
        <w:t>ΚΕΦΑΛΑΙΟ 2</w:t>
      </w:r>
      <w:r w:rsidRPr="00E76B8D">
        <w:rPr>
          <w:rFonts w:ascii="Times New Roman" w:eastAsia="Times New Roman" w:hAnsi="Times New Roman" w:cs="Times New Roman"/>
          <w:b/>
          <w:sz w:val="32"/>
          <w:szCs w:val="32"/>
          <w:vertAlign w:val="superscript"/>
        </w:rPr>
        <w:t>Ο</w:t>
      </w:r>
      <w:r w:rsidRPr="00E76B8D">
        <w:rPr>
          <w:rFonts w:ascii="Times New Roman" w:eastAsia="Times New Roman" w:hAnsi="Times New Roman" w:cs="Times New Roman"/>
          <w:b/>
          <w:sz w:val="32"/>
          <w:szCs w:val="32"/>
        </w:rPr>
        <w:t xml:space="preserve"> </w:t>
      </w:r>
    </w:p>
    <w:p w:rsidR="00017C0C" w:rsidRPr="00E76B8D" w:rsidRDefault="00017C0C" w:rsidP="00017C0C">
      <w:pPr>
        <w:spacing w:before="100" w:beforeAutospacing="1" w:after="100" w:afterAutospacing="1" w:line="240" w:lineRule="auto"/>
        <w:jc w:val="center"/>
        <w:rPr>
          <w:rFonts w:ascii="Times New Roman" w:eastAsia="Times New Roman" w:hAnsi="Times New Roman" w:cs="Times New Roman"/>
          <w:b/>
          <w:sz w:val="28"/>
          <w:szCs w:val="28"/>
        </w:rPr>
      </w:pPr>
      <w:r w:rsidRPr="00E76B8D">
        <w:rPr>
          <w:rFonts w:ascii="Times New Roman" w:eastAsia="Times New Roman" w:hAnsi="Times New Roman" w:cs="Times New Roman"/>
          <w:b/>
          <w:sz w:val="28"/>
          <w:szCs w:val="28"/>
        </w:rPr>
        <w:t>ΠΕΡΙΓΡΑΦΗ ΑΝΤΙΚΕΙΜΕΝΟΥ</w:t>
      </w:r>
    </w:p>
    <w:p w:rsidR="00017C0C" w:rsidRPr="00E76B8D" w:rsidRDefault="00017C0C" w:rsidP="00017C0C">
      <w:pPr>
        <w:spacing w:before="100" w:beforeAutospacing="1" w:after="100" w:afterAutospacing="1" w:line="240" w:lineRule="auto"/>
        <w:jc w:val="center"/>
        <w:rPr>
          <w:rFonts w:ascii="Times New Roman" w:eastAsia="Times New Roman" w:hAnsi="Times New Roman" w:cs="Times New Roman"/>
          <w:b/>
          <w:sz w:val="28"/>
          <w:szCs w:val="28"/>
        </w:rPr>
      </w:pPr>
      <w:r w:rsidRPr="00E76B8D">
        <w:rPr>
          <w:rFonts w:ascii="Times New Roman" w:eastAsia="Times New Roman" w:hAnsi="Times New Roman" w:cs="Times New Roman"/>
          <w:b/>
          <w:sz w:val="28"/>
          <w:szCs w:val="28"/>
        </w:rPr>
        <w:t>Ο  ΦΑΡΟΣ</w:t>
      </w:r>
    </w:p>
    <w:p w:rsidR="00017C0C" w:rsidRPr="009D31BA" w:rsidRDefault="00017C0C" w:rsidP="00017C0C">
      <w:pPr>
        <w:spacing w:before="100" w:beforeAutospacing="1" w:after="100" w:afterAutospacing="1" w:line="240" w:lineRule="auto"/>
        <w:jc w:val="both"/>
        <w:rPr>
          <w:rFonts w:ascii="Times New Roman" w:eastAsia="Times New Roman" w:hAnsi="Times New Roman" w:cs="Times New Roman"/>
          <w:sz w:val="28"/>
          <w:szCs w:val="28"/>
        </w:rPr>
      </w:pPr>
      <w:r w:rsidRPr="00A64011">
        <w:rPr>
          <w:rFonts w:ascii="Times New Roman" w:eastAsia="Times New Roman" w:hAnsi="Times New Roman" w:cs="Times New Roman"/>
          <w:b/>
          <w:bCs/>
          <w:sz w:val="28"/>
          <w:szCs w:val="28"/>
        </w:rPr>
        <w:t xml:space="preserve">          </w:t>
      </w:r>
      <w:r w:rsidRPr="009D31BA">
        <w:rPr>
          <w:rFonts w:ascii="Times New Roman" w:eastAsia="Times New Roman" w:hAnsi="Times New Roman" w:cs="Times New Roman"/>
          <w:b/>
          <w:bCs/>
          <w:sz w:val="28"/>
          <w:szCs w:val="28"/>
        </w:rPr>
        <w:t>Φάρος</w:t>
      </w:r>
      <w:r w:rsidRPr="009D31BA">
        <w:rPr>
          <w:rFonts w:ascii="Times New Roman" w:eastAsia="Times New Roman" w:hAnsi="Times New Roman" w:cs="Times New Roman"/>
          <w:sz w:val="28"/>
          <w:szCs w:val="28"/>
        </w:rPr>
        <w:t xml:space="preserve"> (</w:t>
      </w:r>
      <w:proofErr w:type="spellStart"/>
      <w:r w:rsidRPr="009D31BA">
        <w:rPr>
          <w:rFonts w:ascii="Times New Roman" w:eastAsia="Times New Roman" w:hAnsi="Times New Roman" w:cs="Times New Roman"/>
          <w:sz w:val="28"/>
          <w:szCs w:val="28"/>
        </w:rPr>
        <w:t>lighthouse</w:t>
      </w:r>
      <w:proofErr w:type="spellEnd"/>
      <w:r w:rsidRPr="009D31BA">
        <w:rPr>
          <w:rFonts w:ascii="Times New Roman" w:eastAsia="Times New Roman" w:hAnsi="Times New Roman" w:cs="Times New Roman"/>
          <w:sz w:val="28"/>
          <w:szCs w:val="28"/>
        </w:rPr>
        <w:t xml:space="preserve">) ονομάζεται το κτίσμα που οικοδομείται σε διάφορα σημεία των ηπειρωτικών ή νησιωτικών </w:t>
      </w:r>
      <w:hyperlink r:id="rId9" w:tooltip="Ακτή" w:history="1">
        <w:r w:rsidRPr="009D31BA">
          <w:rPr>
            <w:rFonts w:ascii="Times New Roman" w:eastAsia="Times New Roman" w:hAnsi="Times New Roman" w:cs="Times New Roman"/>
            <w:color w:val="000000" w:themeColor="text1"/>
            <w:sz w:val="28"/>
            <w:szCs w:val="28"/>
          </w:rPr>
          <w:t>ακτών</w:t>
        </w:r>
      </w:hyperlink>
      <w:r w:rsidRPr="009D31BA">
        <w:rPr>
          <w:rFonts w:ascii="Times New Roman" w:eastAsia="Times New Roman" w:hAnsi="Times New Roman" w:cs="Times New Roman"/>
          <w:sz w:val="28"/>
          <w:szCs w:val="28"/>
        </w:rPr>
        <w:t xml:space="preserve"> ή και επί </w:t>
      </w:r>
      <w:hyperlink r:id="rId10" w:tooltip="Βραχονησίδα" w:history="1">
        <w:r w:rsidRPr="009D31BA">
          <w:rPr>
            <w:rFonts w:ascii="Times New Roman" w:eastAsia="Times New Roman" w:hAnsi="Times New Roman" w:cs="Times New Roman"/>
            <w:color w:val="000000" w:themeColor="text1"/>
            <w:sz w:val="28"/>
            <w:szCs w:val="28"/>
          </w:rPr>
          <w:t>βραχονησίδων</w:t>
        </w:r>
      </w:hyperlink>
      <w:r w:rsidRPr="009D31BA">
        <w:rPr>
          <w:rFonts w:ascii="Times New Roman" w:eastAsia="Times New Roman" w:hAnsi="Times New Roman" w:cs="Times New Roman"/>
          <w:sz w:val="28"/>
          <w:szCs w:val="28"/>
        </w:rPr>
        <w:t xml:space="preserve"> στο επάνω μέρος του οποίου φέρεται ειδικός μηχανισμός που φωτοβολεί, (εκπέμπει), συνήθως περιοδικό </w:t>
      </w:r>
      <w:hyperlink r:id="rId11" w:tooltip="Φως" w:history="1">
        <w:r w:rsidRPr="009D31BA">
          <w:rPr>
            <w:rFonts w:ascii="Times New Roman" w:eastAsia="Times New Roman" w:hAnsi="Times New Roman" w:cs="Times New Roman"/>
            <w:color w:val="000000" w:themeColor="text1"/>
            <w:sz w:val="28"/>
            <w:szCs w:val="28"/>
          </w:rPr>
          <w:t>φως</w:t>
        </w:r>
      </w:hyperlink>
      <w:r w:rsidRPr="009D31BA">
        <w:rPr>
          <w:rFonts w:ascii="Times New Roman" w:hAnsi="Times New Roman" w:cs="Times New Roman"/>
          <w:sz w:val="28"/>
          <w:szCs w:val="28"/>
        </w:rPr>
        <w:t xml:space="preserve"> </w:t>
      </w:r>
      <w:r w:rsidRPr="009D31BA">
        <w:rPr>
          <w:rFonts w:ascii="Times New Roman" w:eastAsia="Times New Roman" w:hAnsi="Times New Roman" w:cs="Times New Roman"/>
          <w:sz w:val="28"/>
          <w:szCs w:val="28"/>
        </w:rPr>
        <w:t xml:space="preserve">και χαρακτηρίζεται  ως ιδιαίτερο βοηθητικό μέσο στην ασφαλή </w:t>
      </w:r>
      <w:hyperlink r:id="rId12" w:tooltip="Ναυσιπλοΐα" w:history="1">
        <w:r w:rsidRPr="009D31BA">
          <w:rPr>
            <w:rFonts w:ascii="Times New Roman" w:eastAsia="Times New Roman" w:hAnsi="Times New Roman" w:cs="Times New Roman"/>
            <w:color w:val="000000" w:themeColor="text1"/>
            <w:sz w:val="28"/>
            <w:szCs w:val="28"/>
            <w:u w:val="single"/>
          </w:rPr>
          <w:t>ναυσιπλοΐα</w:t>
        </w:r>
      </w:hyperlink>
      <w:r w:rsidRPr="009D31BA">
        <w:rPr>
          <w:rFonts w:ascii="Times New Roman" w:eastAsia="Times New Roman" w:hAnsi="Times New Roman" w:cs="Times New Roman"/>
          <w:color w:val="000000" w:themeColor="text1"/>
          <w:sz w:val="28"/>
          <w:szCs w:val="28"/>
        </w:rPr>
        <w:t xml:space="preserve">. </w:t>
      </w:r>
      <w:r w:rsidRPr="009D31BA">
        <w:rPr>
          <w:rFonts w:ascii="Times New Roman" w:eastAsia="Times New Roman" w:hAnsi="Times New Roman" w:cs="Times New Roman"/>
          <w:sz w:val="28"/>
          <w:szCs w:val="28"/>
        </w:rPr>
        <w:t xml:space="preserve">Με το όνομα Φάρος χαρακτηρίζεται τόσο το κτίσμα όσο και η μηχανή φωτοβολίας που είναι εγκατεστημένη </w:t>
      </w:r>
      <w:proofErr w:type="spellStart"/>
      <w:r w:rsidRPr="009D31BA">
        <w:rPr>
          <w:rFonts w:ascii="Times New Roman" w:eastAsia="Times New Roman" w:hAnsi="Times New Roman" w:cs="Times New Roman"/>
          <w:sz w:val="28"/>
          <w:szCs w:val="28"/>
        </w:rPr>
        <w:t>σ΄αυτό</w:t>
      </w:r>
      <w:proofErr w:type="spellEnd"/>
      <w:r w:rsidRPr="009D31BA">
        <w:rPr>
          <w:rFonts w:ascii="Times New Roman" w:eastAsia="Times New Roman" w:hAnsi="Times New Roman" w:cs="Times New Roman"/>
          <w:sz w:val="28"/>
          <w:szCs w:val="28"/>
        </w:rPr>
        <w:t xml:space="preserve">. Κάθε Φάρος φέρει ιδιαίτερο όνομα (συνήθως της περιοχής εγκατάστασης), και γεωγραφικό στίγμα. Επίσης ιδιαίτερα στοιχεία κάθε φάρου είναι το ύψος του (της φωτιστικής εστίας του από τη στάθμη της θάλασσας) και η περιοδικότητα διαδοχής φωτοβολίας και σκότους. Το τελευταίο αυτό γνώρισμα καλείται </w:t>
      </w:r>
      <w:r w:rsidRPr="009D31BA">
        <w:rPr>
          <w:rFonts w:ascii="Times New Roman" w:eastAsia="Times New Roman" w:hAnsi="Times New Roman" w:cs="Times New Roman"/>
          <w:b/>
          <w:bCs/>
          <w:sz w:val="28"/>
          <w:szCs w:val="28"/>
        </w:rPr>
        <w:t>χαρακτηριστικό φάρου</w:t>
      </w:r>
      <w:r w:rsidRPr="009D31BA">
        <w:rPr>
          <w:rFonts w:ascii="Times New Roman" w:eastAsia="Times New Roman" w:hAnsi="Times New Roman" w:cs="Times New Roman"/>
          <w:sz w:val="28"/>
          <w:szCs w:val="28"/>
        </w:rPr>
        <w:t xml:space="preserve"> (</w:t>
      </w:r>
      <w:proofErr w:type="spellStart"/>
      <w:r w:rsidRPr="009D31BA">
        <w:rPr>
          <w:rFonts w:ascii="Times New Roman" w:eastAsia="Times New Roman" w:hAnsi="Times New Roman" w:cs="Times New Roman"/>
          <w:sz w:val="28"/>
          <w:szCs w:val="28"/>
        </w:rPr>
        <w:t>characteristic</w:t>
      </w:r>
      <w:proofErr w:type="spellEnd"/>
      <w:r w:rsidRPr="009D31BA">
        <w:rPr>
          <w:rFonts w:ascii="Times New Roman" w:eastAsia="Times New Roman" w:hAnsi="Times New Roman" w:cs="Times New Roman"/>
          <w:sz w:val="28"/>
          <w:szCs w:val="28"/>
        </w:rPr>
        <w:t xml:space="preserve">). Η περίπτωση ύπαρξης δύο φάρων με ίδιο χαρακτηριστικό στην ίδια γεωγραφική περιοχή πρέπει να θεωρείται αποκλεισμένη. Ο απαιτούμενος χρόνος για μια πλήρη επανάληψη του χαρακτηριστικού του Φάρου ονομάζεται </w:t>
      </w:r>
      <w:r w:rsidRPr="009D31BA">
        <w:rPr>
          <w:rFonts w:ascii="Times New Roman" w:eastAsia="Times New Roman" w:hAnsi="Times New Roman" w:cs="Times New Roman"/>
          <w:b/>
          <w:bCs/>
          <w:sz w:val="28"/>
          <w:szCs w:val="28"/>
        </w:rPr>
        <w:t>περίοδος φάρου</w:t>
      </w:r>
      <w:r w:rsidRPr="009D31BA">
        <w:rPr>
          <w:rFonts w:ascii="Times New Roman" w:eastAsia="Times New Roman" w:hAnsi="Times New Roman" w:cs="Times New Roman"/>
          <w:sz w:val="28"/>
          <w:szCs w:val="28"/>
        </w:rPr>
        <w:t xml:space="preserve">. </w:t>
      </w:r>
    </w:p>
    <w:p w:rsidR="00017C0C" w:rsidRDefault="00017C0C" w:rsidP="00017C0C">
      <w:p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rPr>
        <w:t xml:space="preserve">Στους </w:t>
      </w:r>
      <w:hyperlink r:id="rId13" w:tooltip="Ναυτικός χάρτης" w:history="1">
        <w:r w:rsidRPr="009D31BA">
          <w:rPr>
            <w:rFonts w:ascii="Times New Roman" w:eastAsia="Times New Roman" w:hAnsi="Times New Roman" w:cs="Times New Roman"/>
            <w:color w:val="000000" w:themeColor="text1"/>
            <w:sz w:val="28"/>
            <w:szCs w:val="28"/>
          </w:rPr>
          <w:t>ναυτικούς χάρτες</w:t>
        </w:r>
      </w:hyperlink>
      <w:r w:rsidRPr="009D31BA">
        <w:rPr>
          <w:rFonts w:ascii="Times New Roman" w:eastAsia="Times New Roman" w:hAnsi="Times New Roman" w:cs="Times New Roman"/>
          <w:sz w:val="28"/>
          <w:szCs w:val="28"/>
        </w:rPr>
        <w:t xml:space="preserve"> οι Φάροι συμβολίζονται με κόκκινο μικρό κύκλο ή με αστερίσκο συνοδευόμενο με κόκκινο λοβό στη γεωγραφική του θέση.</w:t>
      </w:r>
    </w:p>
    <w:p w:rsidR="00C0386F" w:rsidRDefault="00C0386F" w:rsidP="00C0386F">
      <w:pPr>
        <w:spacing w:before="100" w:beforeAutospacing="1" w:after="100" w:afterAutospacing="1" w:line="240" w:lineRule="auto"/>
        <w:jc w:val="both"/>
        <w:rPr>
          <w:rFonts w:ascii="Times New Roman" w:eastAsia="Times New Roman" w:hAnsi="Times New Roman" w:cs="Times New Roman"/>
          <w:sz w:val="28"/>
          <w:szCs w:val="28"/>
        </w:rPr>
      </w:pPr>
      <w:r w:rsidRPr="00F2366F">
        <w:rPr>
          <w:rFonts w:ascii="Times New Roman" w:eastAsia="Times New Roman" w:hAnsi="Times New Roman" w:cs="Times New Roman"/>
          <w:noProof/>
          <w:sz w:val="28"/>
          <w:szCs w:val="28"/>
        </w:rPr>
        <w:drawing>
          <wp:inline distT="0" distB="0" distL="0" distR="0">
            <wp:extent cx="2689967" cy="2759465"/>
            <wp:effectExtent l="19050" t="0" r="0" b="0"/>
            <wp:docPr id="2" name="rg_hi" descr="http://t1.gstatic.com/images?q=tbn:ANd9GcTibM7G78EppWoETd1KBh1-VAgItKcrh6lJJ_cxv_eIcGRqzlOb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ibM7G78EppWoETd1KBh1-VAgItKcrh6lJJ_cxv_eIcGRqzlObVg">
                      <a:hlinkClick r:id="rId14"/>
                    </pic:cNvPr>
                    <pic:cNvPicPr>
                      <a:picLocks noChangeAspect="1" noChangeArrowheads="1"/>
                    </pic:cNvPicPr>
                  </pic:nvPicPr>
                  <pic:blipFill>
                    <a:blip r:embed="rId15" cstate="print"/>
                    <a:srcRect/>
                    <a:stretch>
                      <a:fillRect/>
                    </a:stretch>
                  </pic:blipFill>
                  <pic:spPr bwMode="auto">
                    <a:xfrm>
                      <a:off x="0" y="0"/>
                      <a:ext cx="2689830" cy="2759324"/>
                    </a:xfrm>
                    <a:prstGeom prst="rect">
                      <a:avLst/>
                    </a:prstGeom>
                    <a:noFill/>
                    <a:ln w="9525">
                      <a:noFill/>
                      <a:miter lim="800000"/>
                      <a:headEnd/>
                      <a:tailEnd/>
                    </a:ln>
                  </pic:spPr>
                </pic:pic>
              </a:graphicData>
            </a:graphic>
          </wp:inline>
        </w:drawing>
      </w:r>
      <w:r w:rsidRPr="00F2366F">
        <w:rPr>
          <w:rFonts w:ascii="Times New Roman" w:eastAsia="Times New Roman" w:hAnsi="Times New Roman" w:cs="Times New Roman"/>
          <w:noProof/>
          <w:sz w:val="28"/>
          <w:szCs w:val="28"/>
        </w:rPr>
        <w:drawing>
          <wp:inline distT="0" distB="0" distL="0" distR="0">
            <wp:extent cx="2194311" cy="2760798"/>
            <wp:effectExtent l="19050" t="0" r="0" b="0"/>
            <wp:docPr id="37" name="rg_hi" descr="http://t0.gstatic.com/images?q=tbn:ANd9GcS5PkbJAfoy24Da9QwcQDhv2mXG75d89NULZ5o9N_ZNlNsxH0TZL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5PkbJAfoy24Da9QwcQDhv2mXG75d89NULZ5o9N_ZNlNsxH0TZLw">
                      <a:hlinkClick r:id="rId16"/>
                    </pic:cNvPr>
                    <pic:cNvPicPr>
                      <a:picLocks noChangeAspect="1" noChangeArrowheads="1"/>
                    </pic:cNvPicPr>
                  </pic:nvPicPr>
                  <pic:blipFill>
                    <a:blip r:embed="rId17" cstate="print"/>
                    <a:srcRect/>
                    <a:stretch>
                      <a:fillRect/>
                    </a:stretch>
                  </pic:blipFill>
                  <pic:spPr bwMode="auto">
                    <a:xfrm>
                      <a:off x="0" y="0"/>
                      <a:ext cx="2198342" cy="2765870"/>
                    </a:xfrm>
                    <a:prstGeom prst="rect">
                      <a:avLst/>
                    </a:prstGeom>
                    <a:noFill/>
                    <a:ln w="9525">
                      <a:noFill/>
                      <a:miter lim="800000"/>
                      <a:headEnd/>
                      <a:tailEnd/>
                    </a:ln>
                  </pic:spPr>
                </pic:pic>
              </a:graphicData>
            </a:graphic>
          </wp:inline>
        </w:drawing>
      </w:r>
    </w:p>
    <w:p w:rsidR="00C0386F" w:rsidRDefault="00C0386F" w:rsidP="00C0386F">
      <w:pPr>
        <w:spacing w:before="100" w:beforeAutospacing="1" w:after="100" w:afterAutospacing="1" w:line="240" w:lineRule="auto"/>
        <w:jc w:val="both"/>
        <w:rPr>
          <w:rFonts w:ascii="Times New Roman" w:eastAsia="Times New Roman" w:hAnsi="Times New Roman" w:cs="Times New Roman"/>
          <w:sz w:val="28"/>
          <w:szCs w:val="28"/>
        </w:rPr>
      </w:pPr>
      <w:r>
        <w:rPr>
          <w:rFonts w:ascii="Arial" w:eastAsia="Times New Roman" w:hAnsi="Arial" w:cs="Arial"/>
          <w:b/>
          <w:color w:val="333333"/>
          <w:sz w:val="20"/>
          <w:szCs w:val="20"/>
        </w:rPr>
        <w:t>Πέτρινος παραδοσιακός φάρος</w:t>
      </w:r>
      <w:r w:rsidRPr="00A1482B">
        <w:rPr>
          <w:rFonts w:ascii="Arial" w:eastAsia="Times New Roman" w:hAnsi="Arial" w:cs="Arial"/>
          <w:b/>
          <w:color w:val="333333"/>
          <w:sz w:val="20"/>
          <w:szCs w:val="20"/>
        </w:rPr>
        <w:t xml:space="preserve">          </w:t>
      </w:r>
      <w:r>
        <w:rPr>
          <w:rFonts w:ascii="Arial" w:eastAsia="Times New Roman" w:hAnsi="Arial" w:cs="Arial"/>
          <w:b/>
          <w:color w:val="333333"/>
          <w:sz w:val="20"/>
          <w:szCs w:val="20"/>
        </w:rPr>
        <w:t xml:space="preserve">              Εν </w:t>
      </w:r>
      <w:r w:rsidRPr="00A1482B">
        <w:rPr>
          <w:rFonts w:ascii="Arial" w:eastAsia="Times New Roman" w:hAnsi="Arial" w:cs="Arial"/>
          <w:b/>
          <w:color w:val="333333"/>
          <w:sz w:val="20"/>
          <w:szCs w:val="20"/>
        </w:rPr>
        <w:t xml:space="preserve"> </w:t>
      </w:r>
      <w:r>
        <w:rPr>
          <w:rFonts w:ascii="Arial" w:hAnsi="Arial" w:cs="Arial"/>
          <w:b/>
          <w:sz w:val="20"/>
          <w:szCs w:val="20"/>
        </w:rPr>
        <w:t>μέσω φουρτουνιασμένης θάλασσας</w:t>
      </w:r>
    </w:p>
    <w:p w:rsidR="00733A67" w:rsidRDefault="00733A67" w:rsidP="00982DE1">
      <w:pPr>
        <w:spacing w:before="100" w:beforeAutospacing="1" w:after="100" w:afterAutospacing="1" w:line="240" w:lineRule="auto"/>
        <w:outlineLvl w:val="1"/>
        <w:rPr>
          <w:rFonts w:ascii="Times New Roman" w:eastAsia="Times New Roman" w:hAnsi="Times New Roman" w:cs="Times New Roman"/>
          <w:b/>
          <w:bCs/>
          <w:sz w:val="28"/>
          <w:szCs w:val="28"/>
        </w:rPr>
      </w:pPr>
    </w:p>
    <w:p w:rsidR="00982DE1" w:rsidRPr="009D31BA" w:rsidRDefault="00982DE1" w:rsidP="00982DE1">
      <w:pPr>
        <w:spacing w:before="100" w:beforeAutospacing="1" w:after="100" w:afterAutospacing="1" w:line="240" w:lineRule="auto"/>
        <w:outlineLvl w:val="1"/>
        <w:rPr>
          <w:rFonts w:ascii="Times New Roman" w:eastAsia="Times New Roman" w:hAnsi="Times New Roman" w:cs="Times New Roman"/>
          <w:b/>
          <w:bCs/>
          <w:sz w:val="28"/>
          <w:szCs w:val="28"/>
        </w:rPr>
      </w:pPr>
      <w:r w:rsidRPr="009D31BA">
        <w:rPr>
          <w:rFonts w:ascii="Times New Roman" w:eastAsia="Times New Roman" w:hAnsi="Times New Roman" w:cs="Times New Roman"/>
          <w:b/>
          <w:bCs/>
          <w:sz w:val="28"/>
          <w:szCs w:val="28"/>
        </w:rPr>
        <w:t xml:space="preserve">Είδη  και  λειτουργία Φάρων  </w:t>
      </w:r>
    </w:p>
    <w:p w:rsidR="00982DE1" w:rsidRPr="009D31BA" w:rsidRDefault="00982DE1" w:rsidP="00982DE1">
      <w:p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rPr>
        <w:lastRenderedPageBreak/>
        <w:t>Ανάλογα του "χαρακτηριστικού" τους οι Φάροι διακρίνονται σε</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Σταθερού φωτός</w:t>
      </w:r>
      <w:r w:rsidRPr="009D31BA">
        <w:rPr>
          <w:rFonts w:ascii="Times New Roman" w:eastAsia="Times New Roman" w:hAnsi="Times New Roman" w:cs="Times New Roman"/>
          <w:sz w:val="28"/>
          <w:szCs w:val="28"/>
        </w:rPr>
        <w:t>: Είναι οι Φάροι με συνεχές φως και σταθερής έντασης.</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9D31BA">
        <w:rPr>
          <w:rFonts w:ascii="Times New Roman" w:eastAsia="Times New Roman" w:hAnsi="Times New Roman" w:cs="Times New Roman"/>
          <w:sz w:val="28"/>
          <w:szCs w:val="28"/>
          <w:u w:val="single"/>
        </w:rPr>
        <w:t>Αναλάμποντες</w:t>
      </w:r>
      <w:proofErr w:type="spellEnd"/>
      <w:r w:rsidRPr="009D31BA">
        <w:rPr>
          <w:rFonts w:ascii="Times New Roman" w:eastAsia="Times New Roman" w:hAnsi="Times New Roman" w:cs="Times New Roman"/>
          <w:sz w:val="28"/>
          <w:szCs w:val="28"/>
        </w:rPr>
        <w:t xml:space="preserve"> : Εκείνοι με περιοδικό ζωηρό φως διάρκειας μικρότερης του σκότους.</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Διαλείποντες</w:t>
      </w:r>
      <w:r w:rsidRPr="009D31BA">
        <w:rPr>
          <w:rFonts w:ascii="Times New Roman" w:eastAsia="Times New Roman" w:hAnsi="Times New Roman" w:cs="Times New Roman"/>
          <w:sz w:val="28"/>
          <w:szCs w:val="28"/>
        </w:rPr>
        <w:t xml:space="preserve"> : Παρουσιάζουν περιοδικό σταθερό φως διάρκειας μεγαλύτερης ή ίσης του σκότους.</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proofErr w:type="spellStart"/>
      <w:r w:rsidRPr="009D31BA">
        <w:rPr>
          <w:rFonts w:ascii="Times New Roman" w:eastAsia="Times New Roman" w:hAnsi="Times New Roman" w:cs="Times New Roman"/>
          <w:sz w:val="28"/>
          <w:szCs w:val="28"/>
          <w:u w:val="single"/>
        </w:rPr>
        <w:t>Εκλάμποντες</w:t>
      </w:r>
      <w:proofErr w:type="spellEnd"/>
      <w:r w:rsidRPr="009D31BA">
        <w:rPr>
          <w:rFonts w:ascii="Times New Roman" w:eastAsia="Times New Roman" w:hAnsi="Times New Roman" w:cs="Times New Roman"/>
          <w:sz w:val="28"/>
          <w:szCs w:val="28"/>
        </w:rPr>
        <w:t xml:space="preserve"> : ή τάχιστα </w:t>
      </w:r>
      <w:proofErr w:type="spellStart"/>
      <w:r w:rsidRPr="009D31BA">
        <w:rPr>
          <w:rFonts w:ascii="Times New Roman" w:eastAsia="Times New Roman" w:hAnsi="Times New Roman" w:cs="Times New Roman"/>
          <w:sz w:val="28"/>
          <w:szCs w:val="28"/>
        </w:rPr>
        <w:t>αναλάμποντες</w:t>
      </w:r>
      <w:proofErr w:type="spellEnd"/>
      <w:r w:rsidRPr="009D31BA">
        <w:rPr>
          <w:rFonts w:ascii="Times New Roman" w:eastAsia="Times New Roman" w:hAnsi="Times New Roman" w:cs="Times New Roman"/>
          <w:sz w:val="28"/>
          <w:szCs w:val="28"/>
        </w:rPr>
        <w:t>, κοινώς "σπίθες". Ο αριθμός των αναλαμπών τους υπερβαίνει τις 60/λεπτό.</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Με δέσμη αναλαμπών</w:t>
      </w:r>
      <w:r w:rsidRPr="009D31BA">
        <w:rPr>
          <w:rFonts w:ascii="Times New Roman" w:eastAsia="Times New Roman" w:hAnsi="Times New Roman" w:cs="Times New Roman"/>
          <w:sz w:val="28"/>
          <w:szCs w:val="28"/>
        </w:rPr>
        <w:t xml:space="preserve"> : Εκείνοι που εκπέμπουν περιοδικά ομάδα 2 ή περισσοτέρων αναλαμπών.</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Με δέσμη διαλείψεων</w:t>
      </w:r>
      <w:r w:rsidRPr="009D31BA">
        <w:rPr>
          <w:rFonts w:ascii="Times New Roman" w:eastAsia="Times New Roman" w:hAnsi="Times New Roman" w:cs="Times New Roman"/>
          <w:sz w:val="28"/>
          <w:szCs w:val="28"/>
        </w:rPr>
        <w:t>: Εκπέμπουν περιοδικά ομάδα 2 ή περισσοτέρων διαλείψεων.</w:t>
      </w:r>
    </w:p>
    <w:p w:rsidR="00982DE1" w:rsidRPr="009D31BA" w:rsidRDefault="00982DE1" w:rsidP="00982DE1">
      <w:pPr>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Με δέσμη εκλάμψεων</w:t>
      </w:r>
      <w:r w:rsidRPr="009D31BA">
        <w:rPr>
          <w:rFonts w:ascii="Times New Roman" w:eastAsia="Times New Roman" w:hAnsi="Times New Roman" w:cs="Times New Roman"/>
          <w:sz w:val="28"/>
          <w:szCs w:val="28"/>
        </w:rPr>
        <w:t xml:space="preserve"> : οι τάχιστα </w:t>
      </w:r>
      <w:proofErr w:type="spellStart"/>
      <w:r w:rsidRPr="009D31BA">
        <w:rPr>
          <w:rFonts w:ascii="Times New Roman" w:eastAsia="Times New Roman" w:hAnsi="Times New Roman" w:cs="Times New Roman"/>
          <w:sz w:val="28"/>
          <w:szCs w:val="28"/>
        </w:rPr>
        <w:t>αναλάμποντες</w:t>
      </w:r>
      <w:proofErr w:type="spellEnd"/>
      <w:r w:rsidRPr="009D31BA">
        <w:rPr>
          <w:rFonts w:ascii="Times New Roman" w:eastAsia="Times New Roman" w:hAnsi="Times New Roman" w:cs="Times New Roman"/>
          <w:sz w:val="28"/>
          <w:szCs w:val="28"/>
        </w:rPr>
        <w:t xml:space="preserve"> επί 4 </w:t>
      </w:r>
      <w:proofErr w:type="spellStart"/>
      <w:r w:rsidRPr="009D31BA">
        <w:rPr>
          <w:rFonts w:ascii="Times New Roman" w:eastAsia="Times New Roman" w:hAnsi="Times New Roman" w:cs="Times New Roman"/>
          <w:sz w:val="28"/>
          <w:szCs w:val="28"/>
        </w:rPr>
        <w:t>sec</w:t>
      </w:r>
      <w:proofErr w:type="spellEnd"/>
      <w:r w:rsidRPr="009D31BA">
        <w:rPr>
          <w:rFonts w:ascii="Times New Roman" w:eastAsia="Times New Roman" w:hAnsi="Times New Roman" w:cs="Times New Roman"/>
          <w:sz w:val="28"/>
          <w:szCs w:val="28"/>
        </w:rPr>
        <w:t xml:space="preserve"> και που διακόπτουν επί 4 </w:t>
      </w:r>
      <w:proofErr w:type="spellStart"/>
      <w:r w:rsidRPr="009D31BA">
        <w:rPr>
          <w:rFonts w:ascii="Times New Roman" w:eastAsia="Times New Roman" w:hAnsi="Times New Roman" w:cs="Times New Roman"/>
          <w:sz w:val="28"/>
          <w:szCs w:val="28"/>
        </w:rPr>
        <w:t>sec</w:t>
      </w:r>
      <w:proofErr w:type="spellEnd"/>
      <w:r w:rsidRPr="009D31BA">
        <w:rPr>
          <w:rFonts w:ascii="Times New Roman" w:eastAsia="Times New Roman" w:hAnsi="Times New Roman" w:cs="Times New Roman"/>
          <w:sz w:val="28"/>
          <w:szCs w:val="28"/>
        </w:rPr>
        <w:t>.</w:t>
      </w:r>
    </w:p>
    <w:p w:rsidR="00982DE1" w:rsidRPr="009D31BA" w:rsidRDefault="00982DE1" w:rsidP="00982DE1">
      <w:p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rPr>
        <w:t>Συνδυασμοί των παραπάνω χαρακτηριστικών είναι οι Φάροι:</w:t>
      </w:r>
    </w:p>
    <w:p w:rsidR="00982DE1" w:rsidRPr="009D31BA" w:rsidRDefault="00982DE1" w:rsidP="00982DE1">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 xml:space="preserve">Σταθεροί </w:t>
      </w:r>
      <w:proofErr w:type="spellStart"/>
      <w:r w:rsidRPr="009D31BA">
        <w:rPr>
          <w:rFonts w:ascii="Times New Roman" w:eastAsia="Times New Roman" w:hAnsi="Times New Roman" w:cs="Times New Roman"/>
          <w:sz w:val="28"/>
          <w:szCs w:val="28"/>
          <w:u w:val="single"/>
        </w:rPr>
        <w:t>μετ΄</w:t>
      </w:r>
      <w:proofErr w:type="spellEnd"/>
      <w:r w:rsidRPr="009D31BA">
        <w:rPr>
          <w:rFonts w:ascii="Times New Roman" w:eastAsia="Times New Roman" w:hAnsi="Times New Roman" w:cs="Times New Roman"/>
          <w:sz w:val="28"/>
          <w:szCs w:val="28"/>
          <w:u w:val="single"/>
        </w:rPr>
        <w:t xml:space="preserve"> αναλαμπών</w:t>
      </w:r>
      <w:r w:rsidRPr="009D31BA">
        <w:rPr>
          <w:rFonts w:ascii="Times New Roman" w:eastAsia="Times New Roman" w:hAnsi="Times New Roman" w:cs="Times New Roman"/>
          <w:sz w:val="28"/>
          <w:szCs w:val="28"/>
        </w:rPr>
        <w:t xml:space="preserve"> </w:t>
      </w:r>
    </w:p>
    <w:p w:rsidR="00982DE1" w:rsidRPr="009D31BA" w:rsidRDefault="00982DE1" w:rsidP="00982DE1">
      <w:pPr>
        <w:numPr>
          <w:ilvl w:val="0"/>
          <w:numId w:val="7"/>
        </w:numPr>
        <w:spacing w:before="100" w:beforeAutospacing="1" w:after="100" w:afterAutospacing="1" w:line="240" w:lineRule="auto"/>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u w:val="single"/>
        </w:rPr>
        <w:t>Σταθεροί με δέσμη αναλαμπών</w:t>
      </w:r>
      <w:r w:rsidRPr="009D31BA">
        <w:rPr>
          <w:rFonts w:ascii="Times New Roman" w:eastAsia="Times New Roman" w:hAnsi="Times New Roman" w:cs="Times New Roman"/>
          <w:sz w:val="28"/>
          <w:szCs w:val="28"/>
        </w:rPr>
        <w:t xml:space="preserve"> </w:t>
      </w:r>
    </w:p>
    <w:p w:rsidR="00982DE1" w:rsidRPr="009D31BA" w:rsidRDefault="00982DE1" w:rsidP="00982DE1">
      <w:pPr>
        <w:spacing w:before="100" w:beforeAutospacing="1" w:after="100" w:afterAutospacing="1" w:line="240" w:lineRule="auto"/>
        <w:jc w:val="both"/>
        <w:rPr>
          <w:rFonts w:ascii="Times New Roman" w:eastAsia="Times New Roman" w:hAnsi="Times New Roman" w:cs="Times New Roman"/>
          <w:sz w:val="28"/>
          <w:szCs w:val="28"/>
        </w:rPr>
      </w:pPr>
      <w:r w:rsidRPr="009D31BA">
        <w:rPr>
          <w:rFonts w:ascii="Times New Roman" w:eastAsia="Times New Roman" w:hAnsi="Times New Roman" w:cs="Times New Roman"/>
          <w:sz w:val="28"/>
          <w:szCs w:val="28"/>
        </w:rPr>
        <w:t xml:space="preserve">Επίσης ανάλογα του χρώματος φωτός που εκπέμπουν οι Φάροι διακρίνονται σε: </w:t>
      </w:r>
      <w:r w:rsidRPr="009D31BA">
        <w:rPr>
          <w:rFonts w:ascii="Times New Roman" w:eastAsia="Times New Roman" w:hAnsi="Times New Roman" w:cs="Times New Roman"/>
          <w:sz w:val="28"/>
          <w:szCs w:val="28"/>
          <w:u w:val="single"/>
        </w:rPr>
        <w:t>λευκούς</w:t>
      </w:r>
      <w:r w:rsidRPr="009D31BA">
        <w:rPr>
          <w:rFonts w:ascii="Times New Roman" w:eastAsia="Times New Roman" w:hAnsi="Times New Roman" w:cs="Times New Roman"/>
          <w:sz w:val="28"/>
          <w:szCs w:val="28"/>
        </w:rPr>
        <w:t xml:space="preserve"> (</w:t>
      </w:r>
      <w:proofErr w:type="spellStart"/>
      <w:r w:rsidRPr="009D31BA">
        <w:rPr>
          <w:rFonts w:ascii="Times New Roman" w:eastAsia="Times New Roman" w:hAnsi="Times New Roman" w:cs="Times New Roman"/>
          <w:sz w:val="28"/>
          <w:szCs w:val="28"/>
        </w:rPr>
        <w:t>White</w:t>
      </w:r>
      <w:proofErr w:type="spellEnd"/>
      <w:r w:rsidRPr="009D31BA">
        <w:rPr>
          <w:rFonts w:ascii="Times New Roman" w:eastAsia="Times New Roman" w:hAnsi="Times New Roman" w:cs="Times New Roman"/>
          <w:sz w:val="28"/>
          <w:szCs w:val="28"/>
        </w:rPr>
        <w:t xml:space="preserve">/W), </w:t>
      </w:r>
      <w:r w:rsidRPr="009D31BA">
        <w:rPr>
          <w:rFonts w:ascii="Times New Roman" w:eastAsia="Times New Roman" w:hAnsi="Times New Roman" w:cs="Times New Roman"/>
          <w:sz w:val="28"/>
          <w:szCs w:val="28"/>
          <w:u w:val="single"/>
        </w:rPr>
        <w:t>ερυθρούς</w:t>
      </w:r>
      <w:r w:rsidRPr="009D31BA">
        <w:rPr>
          <w:rFonts w:ascii="Times New Roman" w:eastAsia="Times New Roman" w:hAnsi="Times New Roman" w:cs="Times New Roman"/>
          <w:sz w:val="28"/>
          <w:szCs w:val="28"/>
        </w:rPr>
        <w:t xml:space="preserve"> (</w:t>
      </w:r>
      <w:proofErr w:type="spellStart"/>
      <w:r w:rsidRPr="009D31BA">
        <w:rPr>
          <w:rFonts w:ascii="Times New Roman" w:eastAsia="Times New Roman" w:hAnsi="Times New Roman" w:cs="Times New Roman"/>
          <w:sz w:val="28"/>
          <w:szCs w:val="28"/>
        </w:rPr>
        <w:t>Red</w:t>
      </w:r>
      <w:proofErr w:type="spellEnd"/>
      <w:r w:rsidRPr="009D31BA">
        <w:rPr>
          <w:rFonts w:ascii="Times New Roman" w:eastAsia="Times New Roman" w:hAnsi="Times New Roman" w:cs="Times New Roman"/>
          <w:sz w:val="28"/>
          <w:szCs w:val="28"/>
        </w:rPr>
        <w:t xml:space="preserve">/R) και </w:t>
      </w:r>
      <w:r w:rsidRPr="009D31BA">
        <w:rPr>
          <w:rFonts w:ascii="Times New Roman" w:eastAsia="Times New Roman" w:hAnsi="Times New Roman" w:cs="Times New Roman"/>
          <w:sz w:val="28"/>
          <w:szCs w:val="28"/>
          <w:u w:val="single"/>
        </w:rPr>
        <w:t>πράσινους</w:t>
      </w:r>
      <w:r w:rsidRPr="009D31BA">
        <w:rPr>
          <w:rFonts w:ascii="Times New Roman" w:eastAsia="Times New Roman" w:hAnsi="Times New Roman" w:cs="Times New Roman"/>
          <w:sz w:val="28"/>
          <w:szCs w:val="28"/>
        </w:rPr>
        <w:t xml:space="preserve"> (</w:t>
      </w:r>
      <w:proofErr w:type="spellStart"/>
      <w:r w:rsidRPr="009D31BA">
        <w:rPr>
          <w:rFonts w:ascii="Times New Roman" w:eastAsia="Times New Roman" w:hAnsi="Times New Roman" w:cs="Times New Roman"/>
          <w:sz w:val="28"/>
          <w:szCs w:val="28"/>
        </w:rPr>
        <w:t>Green</w:t>
      </w:r>
      <w:proofErr w:type="spellEnd"/>
      <w:r w:rsidRPr="009D31BA">
        <w:rPr>
          <w:rFonts w:ascii="Times New Roman" w:eastAsia="Times New Roman" w:hAnsi="Times New Roman" w:cs="Times New Roman"/>
          <w:sz w:val="28"/>
          <w:szCs w:val="28"/>
        </w:rPr>
        <w:t xml:space="preserve">/G) και </w:t>
      </w:r>
      <w:proofErr w:type="spellStart"/>
      <w:r w:rsidRPr="009D31BA">
        <w:rPr>
          <w:rFonts w:ascii="Times New Roman" w:eastAsia="Times New Roman" w:hAnsi="Times New Roman" w:cs="Times New Roman"/>
          <w:sz w:val="28"/>
          <w:szCs w:val="28"/>
          <w:u w:val="single"/>
        </w:rPr>
        <w:t>εναλλάσσοντες</w:t>
      </w:r>
      <w:proofErr w:type="spellEnd"/>
      <w:r w:rsidRPr="009D31BA">
        <w:rPr>
          <w:rFonts w:ascii="Times New Roman" w:eastAsia="Times New Roman" w:hAnsi="Times New Roman" w:cs="Times New Roman"/>
          <w:sz w:val="28"/>
          <w:szCs w:val="28"/>
        </w:rPr>
        <w:t xml:space="preserve"> όταν κάποιοι εναλλάσσουν το χρώμα τους (</w:t>
      </w:r>
      <w:proofErr w:type="spellStart"/>
      <w:r w:rsidRPr="009D31BA">
        <w:rPr>
          <w:rFonts w:ascii="Times New Roman" w:eastAsia="Times New Roman" w:hAnsi="Times New Roman" w:cs="Times New Roman"/>
          <w:sz w:val="28"/>
          <w:szCs w:val="28"/>
        </w:rPr>
        <w:t>Alternating</w:t>
      </w:r>
      <w:proofErr w:type="spellEnd"/>
      <w:r w:rsidRPr="009D31BA">
        <w:rPr>
          <w:rFonts w:ascii="Times New Roman" w:eastAsia="Times New Roman" w:hAnsi="Times New Roman" w:cs="Times New Roman"/>
          <w:sz w:val="28"/>
          <w:szCs w:val="28"/>
        </w:rPr>
        <w:t>/</w:t>
      </w:r>
      <w:proofErr w:type="spellStart"/>
      <w:r w:rsidRPr="009D31BA">
        <w:rPr>
          <w:rFonts w:ascii="Times New Roman" w:eastAsia="Times New Roman" w:hAnsi="Times New Roman" w:cs="Times New Roman"/>
          <w:sz w:val="28"/>
          <w:szCs w:val="28"/>
        </w:rPr>
        <w:t>Alt</w:t>
      </w:r>
      <w:proofErr w:type="spellEnd"/>
      <w:r w:rsidRPr="009D31BA">
        <w:rPr>
          <w:rFonts w:ascii="Times New Roman" w:eastAsia="Times New Roman" w:hAnsi="Times New Roman" w:cs="Times New Roman"/>
          <w:sz w:val="28"/>
          <w:szCs w:val="28"/>
        </w:rPr>
        <w:t xml:space="preserve">), (το χρώμα των λευκών φάρων δεν σημειώνεται στους χάρτες). Τέλος υφίστανται και οι Φάροι που εκπέμπουν με βραχείες αναλαμπές μακράς διάρκειας καλούμενοι ως </w:t>
      </w:r>
      <w:r w:rsidRPr="009D31BA">
        <w:rPr>
          <w:rFonts w:ascii="Times New Roman" w:eastAsia="Times New Roman" w:hAnsi="Times New Roman" w:cs="Times New Roman"/>
          <w:sz w:val="28"/>
          <w:szCs w:val="28"/>
          <w:u w:val="single"/>
        </w:rPr>
        <w:t>βραχειών και μακρών αναλαμπών</w:t>
      </w:r>
      <w:r w:rsidRPr="009D31BA">
        <w:rPr>
          <w:rFonts w:ascii="Times New Roman" w:eastAsia="Times New Roman" w:hAnsi="Times New Roman" w:cs="Times New Roman"/>
          <w:sz w:val="28"/>
          <w:szCs w:val="28"/>
        </w:rPr>
        <w:t>.</w:t>
      </w:r>
    </w:p>
    <w:p w:rsidR="00982DE1" w:rsidRPr="006E204F" w:rsidRDefault="00982DE1" w:rsidP="00982DE1">
      <w:pPr>
        <w:spacing w:before="100" w:beforeAutospacing="1" w:after="100" w:afterAutospacing="1" w:line="240" w:lineRule="auto"/>
        <w:jc w:val="both"/>
        <w:rPr>
          <w:rFonts w:ascii="Arial" w:eastAsia="Times New Roman" w:hAnsi="Arial" w:cs="Arial"/>
          <w:sz w:val="24"/>
          <w:szCs w:val="24"/>
        </w:rPr>
      </w:pPr>
      <w:r w:rsidRPr="009D31BA">
        <w:rPr>
          <w:rFonts w:ascii="Times New Roman" w:eastAsia="Times New Roman" w:hAnsi="Times New Roman" w:cs="Times New Roman"/>
          <w:sz w:val="28"/>
          <w:szCs w:val="28"/>
        </w:rPr>
        <w:t>Σήμερα οι Φάροι διακρίνονται σε "</w:t>
      </w:r>
      <w:r w:rsidRPr="009D31BA">
        <w:rPr>
          <w:rFonts w:ascii="Times New Roman" w:eastAsia="Times New Roman" w:hAnsi="Times New Roman" w:cs="Times New Roman"/>
          <w:i/>
          <w:iCs/>
          <w:sz w:val="28"/>
          <w:szCs w:val="28"/>
        </w:rPr>
        <w:t>επανδρωμένους</w:t>
      </w:r>
      <w:r w:rsidRPr="009D31BA">
        <w:rPr>
          <w:rFonts w:ascii="Times New Roman" w:eastAsia="Times New Roman" w:hAnsi="Times New Roman" w:cs="Times New Roman"/>
          <w:sz w:val="28"/>
          <w:szCs w:val="28"/>
        </w:rPr>
        <w:t>", όπου υφίστανται Φαροφύλακες και σε "</w:t>
      </w:r>
      <w:r w:rsidRPr="009D31BA">
        <w:rPr>
          <w:rFonts w:ascii="Times New Roman" w:eastAsia="Times New Roman" w:hAnsi="Times New Roman" w:cs="Times New Roman"/>
          <w:i/>
          <w:iCs/>
          <w:sz w:val="28"/>
          <w:szCs w:val="28"/>
        </w:rPr>
        <w:t>μη επανδρωμένους</w:t>
      </w:r>
      <w:r w:rsidRPr="009D31BA">
        <w:rPr>
          <w:rFonts w:ascii="Times New Roman" w:eastAsia="Times New Roman" w:hAnsi="Times New Roman" w:cs="Times New Roman"/>
          <w:sz w:val="28"/>
          <w:szCs w:val="28"/>
        </w:rPr>
        <w:t>" ή "</w:t>
      </w:r>
      <w:r w:rsidRPr="009D31BA">
        <w:rPr>
          <w:rFonts w:ascii="Times New Roman" w:eastAsia="Times New Roman" w:hAnsi="Times New Roman" w:cs="Times New Roman"/>
          <w:i/>
          <w:iCs/>
          <w:sz w:val="28"/>
          <w:szCs w:val="28"/>
        </w:rPr>
        <w:t>αυτόματους</w:t>
      </w:r>
      <w:r w:rsidRPr="009D31BA">
        <w:rPr>
          <w:rFonts w:ascii="Times New Roman" w:eastAsia="Times New Roman" w:hAnsi="Times New Roman" w:cs="Times New Roman"/>
          <w:sz w:val="28"/>
          <w:szCs w:val="28"/>
        </w:rPr>
        <w:t>". Πλοία ή σκάφη που εξυπηρετούν ανάγκες φάρων ονομάζονται "φαρικά" ή "συ</w:t>
      </w:r>
      <w:r w:rsidRPr="006E204F">
        <w:rPr>
          <w:rFonts w:ascii="Arial" w:eastAsia="Times New Roman" w:hAnsi="Arial" w:cs="Arial"/>
          <w:sz w:val="24"/>
          <w:szCs w:val="24"/>
        </w:rPr>
        <w:t>ντήρησης φάρων" .</w:t>
      </w:r>
    </w:p>
    <w:p w:rsidR="00982DE1" w:rsidRPr="00A64011" w:rsidRDefault="00982DE1" w:rsidP="00982DE1">
      <w:pPr>
        <w:spacing w:before="100" w:beforeAutospacing="1" w:after="100" w:afterAutospacing="1"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Κυριότερα μέρη του φάρου</w:t>
      </w:r>
    </w:p>
    <w:p w:rsidR="00265685" w:rsidRDefault="00982DE1" w:rsidP="00982DE1">
      <w:pPr>
        <w:pStyle w:val="font8"/>
        <w:spacing w:before="0" w:beforeAutospacing="0" w:after="0" w:afterAutospacing="0"/>
        <w:jc w:val="both"/>
        <w:textAlignment w:val="baseline"/>
        <w:rPr>
          <w:color w:val="000000"/>
          <w:sz w:val="28"/>
          <w:szCs w:val="28"/>
          <w:shd w:val="clear" w:color="auto" w:fill="FFFFFF"/>
        </w:rPr>
      </w:pPr>
      <w:r w:rsidRPr="00A64011">
        <w:rPr>
          <w:color w:val="000000"/>
          <w:sz w:val="28"/>
          <w:szCs w:val="28"/>
          <w:shd w:val="clear" w:color="auto" w:fill="FFFFFF"/>
        </w:rPr>
        <w:t xml:space="preserve"> </w:t>
      </w:r>
      <w:r>
        <w:rPr>
          <w:color w:val="000000"/>
          <w:sz w:val="28"/>
          <w:szCs w:val="28"/>
          <w:shd w:val="clear" w:color="auto" w:fill="FFFFFF"/>
        </w:rPr>
        <w:t xml:space="preserve">          </w:t>
      </w:r>
      <w:r w:rsidRPr="00A64011">
        <w:rPr>
          <w:color w:val="000000"/>
          <w:sz w:val="28"/>
          <w:szCs w:val="28"/>
          <w:shd w:val="clear" w:color="auto" w:fill="FFFFFF"/>
        </w:rPr>
        <w:t xml:space="preserve">Το βασικό κτίσμα του φάρου είναι ο πύργος, στην κορυφή του οποίου υπάρχει και  συντηρείται και προστατεύεται το φως. Η </w:t>
      </w:r>
      <w:r>
        <w:rPr>
          <w:color w:val="000000"/>
          <w:sz w:val="28"/>
          <w:szCs w:val="28"/>
          <w:shd w:val="clear" w:color="auto" w:fill="FFFFFF"/>
        </w:rPr>
        <w:t xml:space="preserve">κορυφή του πύργου είναι επίπεδη </w:t>
      </w:r>
      <w:r w:rsidRPr="00A64011">
        <w:rPr>
          <w:color w:val="000000"/>
          <w:sz w:val="28"/>
          <w:szCs w:val="28"/>
          <w:shd w:val="clear" w:color="auto" w:fill="FFFFFF"/>
        </w:rPr>
        <w:t>και περικλείεται από κιγκλίδωμα. </w:t>
      </w:r>
      <w:r w:rsidRPr="00A64011">
        <w:rPr>
          <w:color w:val="000000"/>
          <w:sz w:val="28"/>
          <w:szCs w:val="28"/>
        </w:rPr>
        <w:br/>
      </w:r>
      <w:r w:rsidRPr="00A64011">
        <w:rPr>
          <w:color w:val="000000"/>
          <w:sz w:val="28"/>
          <w:szCs w:val="28"/>
          <w:shd w:val="clear" w:color="auto" w:fill="FFFFFF"/>
        </w:rPr>
        <w:t>Στη μέση υψώνεται κυκλική κατασκευή [χτιστή ή μεταλλική], που αποτελεί τη βάση του μηχανήματος και πάνω από αυτή τη βάση βρίσκεται ο κλωβός. Ο φωτιστικός κλωβός, μέσα στον οποίο βρίσκεται το φωτιστικό όργανο, είναι κυλινδρικού ή πολυγωνικού σχήματος, με μεταλλικούς ορθοστάτες που</w:t>
      </w:r>
    </w:p>
    <w:p w:rsidR="00F3446B" w:rsidRPr="00F2366F" w:rsidRDefault="00F3446B" w:rsidP="00F3446B">
      <w:pPr>
        <w:shd w:val="clear" w:color="auto" w:fill="FFFFFF"/>
        <w:jc w:val="both"/>
        <w:rPr>
          <w:rFonts w:ascii="Times New Roman" w:eastAsia="Times New Roman" w:hAnsi="Times New Roman" w:cs="Times New Roman"/>
          <w:color w:val="000000"/>
          <w:sz w:val="28"/>
          <w:szCs w:val="28"/>
          <w:shd w:val="clear" w:color="auto" w:fill="FFFFFF"/>
        </w:rPr>
      </w:pPr>
      <w:r w:rsidRPr="00A64011">
        <w:rPr>
          <w:rFonts w:ascii="Times New Roman" w:eastAsia="Times New Roman" w:hAnsi="Times New Roman" w:cs="Times New Roman"/>
          <w:color w:val="000000"/>
          <w:sz w:val="28"/>
          <w:szCs w:val="28"/>
          <w:shd w:val="clear" w:color="auto" w:fill="FFFFFF"/>
        </w:rPr>
        <w:t xml:space="preserve">συγκρατούν τα τζάμια, ενώ σκεπάζεται από τρούλο συνήθως χάλκινο. Στην κορυφή του τρούλου υπάρχει πάντα ο ανεμοδείκτης και το αλεξικέραυνο.  Ο </w:t>
      </w:r>
      <w:r w:rsidRPr="00A64011">
        <w:rPr>
          <w:rFonts w:ascii="Times New Roman" w:eastAsia="Times New Roman" w:hAnsi="Times New Roman" w:cs="Times New Roman"/>
          <w:color w:val="000000"/>
          <w:sz w:val="28"/>
          <w:szCs w:val="28"/>
          <w:shd w:val="clear" w:color="auto" w:fill="FFFFFF"/>
        </w:rPr>
        <w:lastRenderedPageBreak/>
        <w:t>κλωβός έρχεται πάντα προκατασκευασμένος και απλά συναρμολογείται επί τόπου. </w:t>
      </w:r>
      <w:r w:rsidRPr="00A64011">
        <w:rPr>
          <w:rFonts w:ascii="Times New Roman" w:eastAsia="Times New Roman" w:hAnsi="Times New Roman" w:cs="Times New Roman"/>
          <w:color w:val="000000"/>
          <w:sz w:val="28"/>
          <w:szCs w:val="28"/>
        </w:rPr>
        <w:br/>
      </w:r>
      <w:r w:rsidRPr="00A64011">
        <w:rPr>
          <w:rFonts w:ascii="Times New Roman" w:eastAsia="Times New Roman" w:hAnsi="Times New Roman" w:cs="Times New Roman"/>
          <w:color w:val="000000"/>
          <w:sz w:val="28"/>
          <w:szCs w:val="28"/>
          <w:shd w:val="clear" w:color="auto" w:fill="FFFFFF"/>
        </w:rPr>
        <w:t>Σε μεγάλους φάρους, όπου υπάρχει ανάγκη νυχτερινής βάρδιας, προβλέπεται ιδιαίτερο διαμέρισμα κάτω από το μηχάνημα για τον φύλακα υπηρεσίας.</w:t>
      </w:r>
      <w:r w:rsidRPr="00A64011">
        <w:rPr>
          <w:rFonts w:ascii="Times New Roman" w:eastAsia="Times New Roman" w:hAnsi="Times New Roman" w:cs="Times New Roman"/>
          <w:color w:val="000000"/>
          <w:sz w:val="28"/>
          <w:szCs w:val="28"/>
        </w:rPr>
        <w:br/>
      </w:r>
      <w:r w:rsidRPr="00A64011">
        <w:rPr>
          <w:rFonts w:ascii="Times New Roman" w:eastAsia="Times New Roman" w:hAnsi="Times New Roman" w:cs="Times New Roman"/>
          <w:color w:val="000000"/>
          <w:sz w:val="28"/>
          <w:szCs w:val="28"/>
          <w:shd w:val="clear" w:color="auto" w:fill="FFFFFF"/>
        </w:rPr>
        <w:t>Το υπόλοιπο σώμα του πύργου, τουλάχιστον στους ελληνικούς φάρους, περικλείει το κλιμακοστάσιο, στο ύψος του οποίου κινείται το συρματόσχοινο που με το βάρος του δίνει την περιστροφή στο φωτιστικό. </w:t>
      </w:r>
      <w:r w:rsidRPr="00A64011">
        <w:rPr>
          <w:rFonts w:ascii="Times New Roman" w:eastAsia="Times New Roman" w:hAnsi="Times New Roman" w:cs="Times New Roman"/>
          <w:color w:val="000000"/>
          <w:sz w:val="28"/>
          <w:szCs w:val="28"/>
        </w:rPr>
        <w:br/>
      </w:r>
      <w:r w:rsidRPr="00A64011">
        <w:rPr>
          <w:rFonts w:ascii="Times New Roman" w:eastAsia="Times New Roman" w:hAnsi="Times New Roman" w:cs="Times New Roman"/>
          <w:color w:val="000000"/>
          <w:sz w:val="28"/>
          <w:szCs w:val="28"/>
          <w:shd w:val="clear" w:color="auto" w:fill="FFFFFF"/>
        </w:rPr>
        <w:t>Το άθροισμα του ύψους του πύργου με το ύψος της βάσης του από την επιφάνεια της θάλασσας είναι αυτό που δίνει τη φωτοβολία του μηχανήματος. Πρέπει δηλαδή αυτό το άθροισμα [το εστιακό ύψος] να είναι τέτοιο ώστε το μήκος της εφαπτομένης από το φως, να συναντά την επιφάνεια της θάλασσας ή τη γέφυρα του πλοίου στο όριο φωτοβολίας του μηχανήματος.</w:t>
      </w:r>
    </w:p>
    <w:p w:rsidR="005C7265" w:rsidRDefault="00307285" w:rsidP="00982DE1">
      <w:pPr>
        <w:pStyle w:val="font8"/>
        <w:spacing w:before="0" w:beforeAutospacing="0" w:after="0" w:afterAutospacing="0"/>
        <w:jc w:val="both"/>
        <w:textAlignment w:val="baseline"/>
        <w:rPr>
          <w:bCs/>
          <w:color w:val="000000"/>
          <w:sz w:val="28"/>
          <w:szCs w:val="28"/>
        </w:rPr>
      </w:pPr>
      <w:r w:rsidRPr="00307285">
        <w:rPr>
          <w:bCs/>
          <w:noProof/>
          <w:color w:val="000000"/>
          <w:sz w:val="28"/>
          <w:szCs w:val="28"/>
        </w:rPr>
        <w:drawing>
          <wp:anchor distT="0" distB="0" distL="114300" distR="114300" simplePos="0" relativeHeight="251659264" behindDoc="0" locked="0" layoutInCell="1" allowOverlap="1">
            <wp:simplePos x="0" y="0"/>
            <wp:positionH relativeFrom="column">
              <wp:posOffset>437794</wp:posOffset>
            </wp:positionH>
            <wp:positionV relativeFrom="paragraph">
              <wp:posOffset>486588</wp:posOffset>
            </wp:positionV>
            <wp:extent cx="5141975" cy="4452359"/>
            <wp:effectExtent l="19050" t="0" r="890" b="0"/>
            <wp:wrapNone/>
            <wp:docPr id="6" name="Εικόνα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 cstate="print"/>
                    <a:srcRect/>
                    <a:stretch>
                      <a:fillRect/>
                    </a:stretch>
                  </pic:blipFill>
                  <pic:spPr bwMode="auto">
                    <a:xfrm rot="10800000">
                      <a:off x="0" y="0"/>
                      <a:ext cx="5142610" cy="4452359"/>
                    </a:xfrm>
                    <a:prstGeom prst="rect">
                      <a:avLst/>
                    </a:prstGeom>
                    <a:noFill/>
                    <a:ln w="9525">
                      <a:noFill/>
                      <a:miter lim="800000"/>
                      <a:headEnd/>
                      <a:tailEnd/>
                    </a:ln>
                  </pic:spPr>
                </pic:pic>
              </a:graphicData>
            </a:graphic>
          </wp:anchor>
        </w:drawing>
      </w:r>
    </w:p>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Pr="005C7265" w:rsidRDefault="005C7265" w:rsidP="005C7265"/>
    <w:p w:rsidR="005C7265" w:rsidRDefault="005C7265" w:rsidP="005C7265"/>
    <w:p w:rsidR="00F3446B" w:rsidRDefault="00F3446B" w:rsidP="005C7265">
      <w:pPr>
        <w:jc w:val="right"/>
      </w:pPr>
    </w:p>
    <w:p w:rsidR="00951811" w:rsidRDefault="00951811" w:rsidP="005C7265">
      <w:pPr>
        <w:jc w:val="right"/>
      </w:pPr>
    </w:p>
    <w:p w:rsidR="005C7265" w:rsidRPr="00E76B8D" w:rsidRDefault="005C7265" w:rsidP="005C7265">
      <w:pPr>
        <w:spacing w:before="100" w:beforeAutospacing="1" w:after="100" w:afterAutospacing="1" w:line="240" w:lineRule="auto"/>
        <w:jc w:val="center"/>
        <w:rPr>
          <w:rFonts w:ascii="Times New Roman" w:eastAsia="Times New Roman" w:hAnsi="Times New Roman" w:cs="Times New Roman"/>
          <w:b/>
          <w:sz w:val="32"/>
          <w:szCs w:val="32"/>
        </w:rPr>
      </w:pPr>
      <w:r>
        <w:rPr>
          <w:rFonts w:ascii="Arial" w:eastAsia="Times New Roman" w:hAnsi="Arial" w:cs="Arial"/>
          <w:b/>
          <w:bCs/>
          <w:color w:val="000000"/>
          <w:sz w:val="24"/>
          <w:szCs w:val="24"/>
        </w:rPr>
        <w:lastRenderedPageBreak/>
        <w:t xml:space="preserve">     </w:t>
      </w:r>
      <w:r w:rsidRPr="00E76B8D">
        <w:rPr>
          <w:rFonts w:ascii="Times New Roman" w:eastAsia="Times New Roman" w:hAnsi="Times New Roman" w:cs="Times New Roman"/>
          <w:b/>
          <w:sz w:val="32"/>
          <w:szCs w:val="32"/>
        </w:rPr>
        <w:t xml:space="preserve">ΚΕΦΑΛΑΙΟ </w:t>
      </w:r>
      <w:r>
        <w:rPr>
          <w:rFonts w:ascii="Times New Roman" w:eastAsia="Times New Roman" w:hAnsi="Times New Roman" w:cs="Times New Roman"/>
          <w:b/>
          <w:sz w:val="32"/>
          <w:szCs w:val="32"/>
        </w:rPr>
        <w:t>3</w:t>
      </w:r>
      <w:r w:rsidRPr="00A06963">
        <w:rPr>
          <w:rFonts w:ascii="Times New Roman" w:eastAsia="Times New Roman" w:hAnsi="Times New Roman" w:cs="Times New Roman"/>
          <w:b/>
          <w:sz w:val="32"/>
          <w:szCs w:val="32"/>
          <w:vertAlign w:val="superscript"/>
        </w:rPr>
        <w:t>ο</w:t>
      </w:r>
      <w:r>
        <w:rPr>
          <w:rFonts w:ascii="Times New Roman" w:eastAsia="Times New Roman" w:hAnsi="Times New Roman" w:cs="Times New Roman"/>
          <w:b/>
          <w:sz w:val="32"/>
          <w:szCs w:val="32"/>
        </w:rPr>
        <w:t xml:space="preserve"> </w:t>
      </w:r>
    </w:p>
    <w:p w:rsidR="005C7265" w:rsidRPr="00E76B8D" w:rsidRDefault="005C7265" w:rsidP="005C7265">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ΙΣΤΟΡΙΚΗ ΕΞΕΛΙΞΗ</w:t>
      </w:r>
    </w:p>
    <w:p w:rsidR="005C7265" w:rsidRPr="00A06963" w:rsidRDefault="005C7265" w:rsidP="005C7265">
      <w:pPr>
        <w:spacing w:before="136" w:after="136" w:line="360" w:lineRule="auto"/>
        <w:rPr>
          <w:rFonts w:ascii="Arial" w:eastAsia="Times New Roman" w:hAnsi="Arial" w:cs="Arial"/>
          <w:color w:val="000000"/>
          <w:sz w:val="24"/>
          <w:szCs w:val="24"/>
          <w:u w:val="single"/>
        </w:rPr>
      </w:pPr>
      <w:r w:rsidRPr="00A06963">
        <w:rPr>
          <w:rFonts w:ascii="Arial" w:eastAsia="Times New Roman" w:hAnsi="Arial" w:cs="Arial"/>
          <w:b/>
          <w:bCs/>
          <w:color w:val="000000"/>
          <w:sz w:val="24"/>
          <w:szCs w:val="24"/>
          <w:u w:val="single"/>
        </w:rPr>
        <w:t>Παρουσίαση της εξέλιξης του αντικειμένου</w:t>
      </w:r>
    </w:p>
    <w:p w:rsidR="005C7265" w:rsidRPr="006E204F" w:rsidRDefault="005C7265" w:rsidP="005C7265">
      <w:pPr>
        <w:spacing w:before="100" w:beforeAutospacing="1" w:after="100" w:afterAutospacing="1"/>
        <w:jc w:val="both"/>
        <w:rPr>
          <w:rFonts w:ascii="Arial" w:eastAsia="Times New Roman" w:hAnsi="Arial" w:cs="Arial"/>
          <w:sz w:val="24"/>
          <w:szCs w:val="24"/>
        </w:rPr>
      </w:pPr>
      <w:r w:rsidRPr="006E204F">
        <w:rPr>
          <w:rFonts w:ascii="Arial" w:eastAsia="Times New Roman" w:hAnsi="Arial" w:cs="Arial"/>
          <w:color w:val="000000"/>
          <w:sz w:val="24"/>
          <w:szCs w:val="24"/>
        </w:rPr>
        <w:t xml:space="preserve"> Η ονομασία των φάρων συνδέεται άμεσα με τον πύργο που έκτισε στο Αιγυπτιακό νησί Φάρος, στα ανατολικά της εισόδου του λιμανιού της Αλεξάνδρειας, ο μεγάλος Αρχιτέκτονας των Ελληνιστικών χρόνων </w:t>
      </w:r>
      <w:proofErr w:type="spellStart"/>
      <w:r w:rsidRPr="006E204F">
        <w:rPr>
          <w:rFonts w:ascii="Arial" w:eastAsia="Times New Roman" w:hAnsi="Arial" w:cs="Arial"/>
          <w:color w:val="000000"/>
          <w:sz w:val="24"/>
          <w:szCs w:val="24"/>
        </w:rPr>
        <w:t>Σώστρατος</w:t>
      </w:r>
      <w:proofErr w:type="spellEnd"/>
      <w:r w:rsidRPr="006E204F">
        <w:rPr>
          <w:rFonts w:ascii="Arial" w:eastAsia="Times New Roman" w:hAnsi="Arial" w:cs="Arial"/>
          <w:color w:val="000000"/>
          <w:sz w:val="24"/>
          <w:szCs w:val="24"/>
        </w:rPr>
        <w:t xml:space="preserve">. Ο πύργος κτίστηκε στις αρχές του 3ου </w:t>
      </w:r>
      <w:proofErr w:type="spellStart"/>
      <w:r w:rsidRPr="006E204F">
        <w:rPr>
          <w:rFonts w:ascii="Arial" w:eastAsia="Times New Roman" w:hAnsi="Arial" w:cs="Arial"/>
          <w:color w:val="000000"/>
          <w:sz w:val="24"/>
          <w:szCs w:val="24"/>
        </w:rPr>
        <w:t>π.Χ.</w:t>
      </w:r>
      <w:proofErr w:type="spellEnd"/>
      <w:r w:rsidRPr="006E204F">
        <w:rPr>
          <w:rFonts w:ascii="Arial" w:eastAsia="Times New Roman" w:hAnsi="Arial" w:cs="Arial"/>
          <w:color w:val="000000"/>
          <w:sz w:val="24"/>
          <w:szCs w:val="24"/>
        </w:rPr>
        <w:t xml:space="preserve"> αιώνα και κατέρρευσε από σεισμό τον 8ο μ. Χ. αιώνα. Από το όνομα αυτού του νησιού της Αιγύπτου πήραν την ονομασία τους όλοι οι </w:t>
      </w:r>
      <w:proofErr w:type="spellStart"/>
      <w:r w:rsidRPr="006E204F">
        <w:rPr>
          <w:rFonts w:ascii="Arial" w:eastAsia="Times New Roman" w:hAnsi="Arial" w:cs="Arial"/>
          <w:color w:val="000000"/>
          <w:sz w:val="24"/>
          <w:szCs w:val="24"/>
        </w:rPr>
        <w:t>πυρσοφόροι</w:t>
      </w:r>
      <w:proofErr w:type="spellEnd"/>
      <w:r w:rsidRPr="006E204F">
        <w:rPr>
          <w:rFonts w:ascii="Arial" w:eastAsia="Times New Roman" w:hAnsi="Arial" w:cs="Arial"/>
          <w:color w:val="000000"/>
          <w:sz w:val="24"/>
          <w:szCs w:val="24"/>
        </w:rPr>
        <w:t xml:space="preserve"> πύργοι, οι οποίοι χρησίμευαν για την επισήμανση της πορείας των πλοίων. Πρόκειται για το γνωστό Φάρο της Αλεξάνδρειας</w:t>
      </w:r>
      <w:r w:rsidRPr="006E204F">
        <w:rPr>
          <w:rFonts w:ascii="Arial" w:eastAsia="Times New Roman" w:hAnsi="Arial" w:cs="Arial"/>
          <w:sz w:val="24"/>
          <w:szCs w:val="24"/>
        </w:rPr>
        <w:t xml:space="preserve"> , που ήταν και ο πρώτος φάρος.</w:t>
      </w:r>
    </w:p>
    <w:p w:rsidR="005C7265" w:rsidRPr="006E204F" w:rsidRDefault="005C7265" w:rsidP="005C7265">
      <w:pPr>
        <w:spacing w:before="100" w:beforeAutospacing="1" w:after="100" w:afterAutospacing="1"/>
        <w:jc w:val="both"/>
        <w:rPr>
          <w:rFonts w:ascii="Arial" w:eastAsia="Times New Roman" w:hAnsi="Arial" w:cs="Arial"/>
          <w:sz w:val="24"/>
          <w:szCs w:val="24"/>
        </w:rPr>
      </w:pPr>
      <w:r w:rsidRPr="006E204F">
        <w:rPr>
          <w:rFonts w:ascii="Arial" w:eastAsia="Times New Roman" w:hAnsi="Arial" w:cs="Arial"/>
          <w:sz w:val="24"/>
          <w:szCs w:val="24"/>
        </w:rPr>
        <w:t xml:space="preserve">Ο </w:t>
      </w:r>
      <w:r w:rsidRPr="006E204F">
        <w:rPr>
          <w:rFonts w:ascii="Arial" w:eastAsia="Times New Roman" w:hAnsi="Arial" w:cs="Arial"/>
          <w:b/>
          <w:bCs/>
          <w:sz w:val="24"/>
          <w:szCs w:val="24"/>
        </w:rPr>
        <w:t>Φάρος της Αλεξάνδρειας</w:t>
      </w:r>
      <w:r w:rsidRPr="006E204F">
        <w:rPr>
          <w:rFonts w:ascii="Arial" w:eastAsia="Times New Roman" w:hAnsi="Arial" w:cs="Arial"/>
          <w:sz w:val="24"/>
          <w:szCs w:val="24"/>
        </w:rPr>
        <w:t xml:space="preserve"> θεωρείται ένα από τα </w:t>
      </w:r>
      <w:hyperlink r:id="rId19" w:tooltip="Επτά θαύματα του αρχαίου κόσμου" w:history="1">
        <w:r w:rsidRPr="006E204F">
          <w:rPr>
            <w:rFonts w:ascii="Arial" w:eastAsia="Times New Roman" w:hAnsi="Arial" w:cs="Arial"/>
            <w:sz w:val="24"/>
            <w:szCs w:val="24"/>
          </w:rPr>
          <w:t>Επτά θαύματα του αρχαίου κόσμου</w:t>
        </w:r>
      </w:hyperlink>
      <w:r w:rsidRPr="006E204F">
        <w:rPr>
          <w:rFonts w:ascii="Arial" w:eastAsia="Times New Roman" w:hAnsi="Arial" w:cs="Arial"/>
          <w:sz w:val="24"/>
          <w:szCs w:val="24"/>
        </w:rPr>
        <w:t>. Ήταν ένας πύργος συνολικού ύψους 140 μέτρων και ήταν για εκείνη την εποχή το πιο ψηλό ανθρώπινο οικοδόμημα του κόσμου μετά τις πυραμ</w:t>
      </w:r>
      <w:r>
        <w:rPr>
          <w:rFonts w:ascii="Arial" w:eastAsia="Times New Roman" w:hAnsi="Arial" w:cs="Arial"/>
          <w:sz w:val="24"/>
          <w:szCs w:val="24"/>
        </w:rPr>
        <w:t>ίδες του Χέοπα</w:t>
      </w:r>
      <w:r w:rsidRPr="006E204F">
        <w:rPr>
          <w:rFonts w:ascii="Arial" w:eastAsia="Times New Roman" w:hAnsi="Arial" w:cs="Arial"/>
          <w:sz w:val="24"/>
          <w:szCs w:val="24"/>
        </w:rPr>
        <w:t xml:space="preserve">. Κατασκευάστηκε από κομμάτια άσπρης πέτρας και ήταν </w:t>
      </w:r>
      <w:r>
        <w:rPr>
          <w:rFonts w:ascii="Arial" w:eastAsia="Times New Roman" w:hAnsi="Arial" w:cs="Arial"/>
          <w:sz w:val="24"/>
          <w:szCs w:val="24"/>
        </w:rPr>
        <w:t>κτισμένος</w:t>
      </w:r>
      <w:r w:rsidRPr="006E204F">
        <w:rPr>
          <w:rFonts w:ascii="Arial" w:eastAsia="Times New Roman" w:hAnsi="Arial" w:cs="Arial"/>
          <w:sz w:val="24"/>
          <w:szCs w:val="24"/>
        </w:rPr>
        <w:t xml:space="preserve"> σε τέσσερα επίπεδα. Το χαμηλότερο ήταν η τετράγωνη βάση, το δεύτερο ήταν ένα τετράγωνο κτίσμα, το τρίτο οκτάγωνο κτίσμα και το τέταρτο το ψηλότερο ένα κυκλικό κτίσμα επί της κορυφής του οποίου το άγαλμα του Ποσειδώνα ή Απόλλωνα. Στο τέταρτο επίπεδο υπήρχε ένας καθρέπτης που αντανακλούσε το φώς του ήλιου κατά την διάρκεια της μέρας ενώ το βράδυ έκαιγε μία φλόγα για να προειδοποιεί τα διερχόμενα πλοία για την ύπαρξη εμποδίων. Επειδή η διαμόρφωση του λιμανιού και της ευρύτερης περιοχής ήταν επίπεδη και δίχως κάποιο σημάδι που να προειδοποιεί τα διερχόμενα πλοία, χρησίμευε για να δίνει κάποιο είδος σινιάλου για την προσέγγιση στο λιμάνι.</w:t>
      </w:r>
    </w:p>
    <w:p w:rsidR="005C7265" w:rsidRPr="00C6166F" w:rsidRDefault="005C7265" w:rsidP="005C7265">
      <w:pPr>
        <w:spacing w:before="100" w:beforeAutospacing="1" w:after="100" w:afterAutospacing="1"/>
        <w:jc w:val="both"/>
        <w:rPr>
          <w:rFonts w:ascii="Arial" w:hAnsi="Arial" w:cs="Arial"/>
          <w:bCs/>
          <w:color w:val="000000"/>
          <w:sz w:val="24"/>
          <w:szCs w:val="24"/>
        </w:rPr>
      </w:pPr>
      <w:r w:rsidRPr="006E204F">
        <w:rPr>
          <w:rFonts w:ascii="Arial" w:eastAsia="Times New Roman" w:hAnsi="Arial" w:cs="Arial"/>
          <w:sz w:val="24"/>
          <w:szCs w:val="24"/>
        </w:rPr>
        <w:t>Επίσης ένα ακόμα από τα επτά θαύματα του κόσμου λειτουργούσε ως φάρος, ο Κολοσσός της Ρόδου.</w:t>
      </w:r>
      <w:r>
        <w:rPr>
          <w:rFonts w:ascii="Arial" w:eastAsia="Times New Roman" w:hAnsi="Arial" w:cs="Arial"/>
          <w:sz w:val="24"/>
          <w:szCs w:val="24"/>
        </w:rPr>
        <w:t xml:space="preserve"> </w:t>
      </w:r>
      <w:r w:rsidRPr="006E204F">
        <w:rPr>
          <w:rFonts w:ascii="Arial" w:hAnsi="Arial" w:cs="Arial"/>
          <w:bCs/>
          <w:color w:val="000000"/>
          <w:sz w:val="24"/>
          <w:szCs w:val="24"/>
        </w:rPr>
        <w:t xml:space="preserve">Η κατασκευή του ξεκίνησε από μια μαρμάρινη βάση, στο οποίο σταθεροποιήθηκαν τα πόδια και οι αστράγαλοι. Τα </w:t>
      </w:r>
      <w:r>
        <w:rPr>
          <w:rFonts w:ascii="Arial" w:hAnsi="Arial" w:cs="Arial"/>
          <w:bCs/>
          <w:color w:val="000000"/>
          <w:sz w:val="24"/>
          <w:szCs w:val="24"/>
        </w:rPr>
        <w:t>υπόλοιπα</w:t>
      </w:r>
      <w:r w:rsidRPr="006E204F">
        <w:rPr>
          <w:rFonts w:ascii="Arial" w:hAnsi="Arial" w:cs="Arial"/>
          <w:bCs/>
          <w:color w:val="000000"/>
          <w:sz w:val="24"/>
          <w:szCs w:val="24"/>
        </w:rPr>
        <w:t xml:space="preserve"> μέρη το</w:t>
      </w:r>
      <w:r>
        <w:rPr>
          <w:rFonts w:ascii="Arial" w:hAnsi="Arial" w:cs="Arial"/>
          <w:bCs/>
          <w:color w:val="000000"/>
          <w:sz w:val="24"/>
          <w:szCs w:val="24"/>
        </w:rPr>
        <w:t>υ σώματος προστέθηκαν σταδιακά</w:t>
      </w:r>
      <w:r w:rsidRPr="006E204F">
        <w:rPr>
          <w:rFonts w:ascii="Arial" w:hAnsi="Arial" w:cs="Arial"/>
          <w:bCs/>
          <w:color w:val="000000"/>
          <w:sz w:val="24"/>
          <w:szCs w:val="24"/>
        </w:rPr>
        <w:t xml:space="preserve">. Από ότι φαίνεται, ένας λόφος από χώμα πρέπει να είχε συσσωρευτεί γύρω από το άγαλμα, ο οποίος μέχρι τη στιγμή που το άγαλμα ολοκληρώθηκε πρέπει να είχε ύψος περίπου 30 μέτρων. Το κεφάλι του Ήλιου ήταν πιθανότατα στεφανωμένο με ακτίνες φωτός, όπως είναι το κεραμικό κεφάλι του Ήλιου, που βρίσκεται στο Μουσείο της Ρόδου. Στο δεξί του χέρι ο θεός κρατούσε μια δάδα, που χρησιμοποιούταν σαν ορόσημο για τους ναυτικούς. Αρκετές υποθέσεις έχουν γίνει σχετικά με το που στεκόταν το άγαλμα. Σύμφωνα με μια άποψη, ήταν τοποθετημένο στην είσοδο του λιμανιού, ώστε τα πλοία να περνούν κάτω από τα πόδια του. </w:t>
      </w:r>
    </w:p>
    <w:p w:rsidR="001E3DA9" w:rsidRDefault="005C7265" w:rsidP="001E3DA9">
      <w:pPr>
        <w:spacing w:before="136" w:after="136"/>
        <w:jc w:val="both"/>
        <w:rPr>
          <w:rFonts w:ascii="Arial" w:eastAsia="Times New Roman" w:hAnsi="Arial" w:cs="Arial"/>
          <w:color w:val="000000"/>
          <w:sz w:val="24"/>
          <w:szCs w:val="24"/>
        </w:rPr>
      </w:pPr>
      <w:r w:rsidRPr="006E204F">
        <w:rPr>
          <w:rFonts w:ascii="Arial" w:eastAsia="Times New Roman" w:hAnsi="Arial" w:cs="Arial"/>
          <w:color w:val="000000"/>
          <w:sz w:val="24"/>
          <w:szCs w:val="24"/>
        </w:rPr>
        <w:t> </w:t>
      </w:r>
      <w:r w:rsidR="001E3DA9" w:rsidRPr="006E204F">
        <w:rPr>
          <w:rFonts w:ascii="Arial" w:eastAsia="Times New Roman" w:hAnsi="Arial" w:cs="Arial"/>
          <w:color w:val="000000"/>
          <w:sz w:val="24"/>
          <w:szCs w:val="24"/>
        </w:rPr>
        <w:t xml:space="preserve"> Μέχρι τον 18ο αιώνα στη λειτουργία των φάρων χρησιμοποιούνταν για την παραγωγή της φλόγας, ως καύσιμη ύλη, τα ξύλα, τα κάρβουνα, ή ακόμη και διάφορες ρητίνες. Από τον 18ο αιώνα και μετά αντικαταστάθηκε η παραπάνω </w:t>
      </w:r>
      <w:r w:rsidR="001E3DA9" w:rsidRPr="006E204F">
        <w:rPr>
          <w:rFonts w:ascii="Arial" w:eastAsia="Times New Roman" w:hAnsi="Arial" w:cs="Arial"/>
          <w:color w:val="000000"/>
          <w:sz w:val="24"/>
          <w:szCs w:val="24"/>
        </w:rPr>
        <w:lastRenderedPageBreak/>
        <w:t>καύσιμη ύλη και καθιερώθηκε το λάδι και κυρίως το πετρέλαιο.</w:t>
      </w:r>
      <w:r w:rsidR="001E3DA9">
        <w:rPr>
          <w:rFonts w:ascii="Arial" w:eastAsia="Times New Roman" w:hAnsi="Arial" w:cs="Arial"/>
          <w:color w:val="000000"/>
          <w:sz w:val="24"/>
          <w:szCs w:val="24"/>
        </w:rPr>
        <w:t xml:space="preserve"> </w:t>
      </w:r>
      <w:r w:rsidR="001E3DA9" w:rsidRPr="006E204F">
        <w:rPr>
          <w:rFonts w:ascii="Arial" w:eastAsia="Times New Roman" w:hAnsi="Arial" w:cs="Arial"/>
          <w:color w:val="000000"/>
          <w:sz w:val="24"/>
          <w:szCs w:val="24"/>
        </w:rPr>
        <w:t xml:space="preserve">Το 1819 ο </w:t>
      </w:r>
      <w:proofErr w:type="spellStart"/>
      <w:r w:rsidR="001E3DA9" w:rsidRPr="006E204F">
        <w:rPr>
          <w:rFonts w:ascii="Arial" w:eastAsia="Times New Roman" w:hAnsi="Arial" w:cs="Arial"/>
          <w:color w:val="000000"/>
          <w:sz w:val="24"/>
          <w:szCs w:val="24"/>
        </w:rPr>
        <w:t>Fres</w:t>
      </w:r>
      <w:proofErr w:type="spellEnd"/>
      <w:r w:rsidR="001E3DA9" w:rsidRPr="006E204F">
        <w:rPr>
          <w:rFonts w:ascii="Arial" w:eastAsia="Times New Roman" w:hAnsi="Arial" w:cs="Arial"/>
          <w:color w:val="000000"/>
          <w:sz w:val="24"/>
          <w:szCs w:val="24"/>
          <w:lang w:val="en-US"/>
        </w:rPr>
        <w:t>n</w:t>
      </w:r>
      <w:proofErr w:type="spellStart"/>
      <w:r w:rsidR="001E3DA9" w:rsidRPr="006E204F">
        <w:rPr>
          <w:rFonts w:ascii="Arial" w:eastAsia="Times New Roman" w:hAnsi="Arial" w:cs="Arial"/>
          <w:color w:val="000000"/>
          <w:sz w:val="24"/>
          <w:szCs w:val="24"/>
        </w:rPr>
        <w:t>el</w:t>
      </w:r>
      <w:proofErr w:type="spellEnd"/>
      <w:r w:rsidR="001E3DA9" w:rsidRPr="006E204F">
        <w:rPr>
          <w:rFonts w:ascii="Arial" w:eastAsia="Times New Roman" w:hAnsi="Arial" w:cs="Arial"/>
          <w:color w:val="000000"/>
          <w:sz w:val="24"/>
          <w:szCs w:val="24"/>
        </w:rPr>
        <w:t xml:space="preserve"> επινόησε και παρουσίασε το πρώτο </w:t>
      </w:r>
      <w:proofErr w:type="spellStart"/>
      <w:r w:rsidR="001E3DA9" w:rsidRPr="006E204F">
        <w:rPr>
          <w:rFonts w:ascii="Arial" w:eastAsia="Times New Roman" w:hAnsi="Arial" w:cs="Arial"/>
          <w:color w:val="000000"/>
          <w:sz w:val="24"/>
          <w:szCs w:val="24"/>
        </w:rPr>
        <w:t>καταδιοπτρικό</w:t>
      </w:r>
      <w:proofErr w:type="spellEnd"/>
      <w:r w:rsidR="001E3DA9" w:rsidRPr="006E204F">
        <w:rPr>
          <w:rFonts w:ascii="Arial" w:eastAsia="Times New Roman" w:hAnsi="Arial" w:cs="Arial"/>
          <w:color w:val="000000"/>
          <w:sz w:val="24"/>
          <w:szCs w:val="24"/>
        </w:rPr>
        <w:t xml:space="preserve"> μηχάνημα φάρου, ενώ το 1925 ο </w:t>
      </w:r>
      <w:proofErr w:type="spellStart"/>
      <w:r w:rsidR="001E3DA9" w:rsidRPr="006E204F">
        <w:rPr>
          <w:rFonts w:ascii="Arial" w:eastAsia="Times New Roman" w:hAnsi="Arial" w:cs="Arial"/>
          <w:color w:val="000000"/>
          <w:sz w:val="24"/>
          <w:szCs w:val="24"/>
        </w:rPr>
        <w:t>Le</w:t>
      </w:r>
      <w:proofErr w:type="spellEnd"/>
      <w:r w:rsidR="001E3DA9" w:rsidRPr="006E204F">
        <w:rPr>
          <w:rFonts w:ascii="Arial" w:eastAsia="Times New Roman" w:hAnsi="Arial" w:cs="Arial"/>
          <w:color w:val="000000"/>
          <w:sz w:val="24"/>
          <w:szCs w:val="24"/>
        </w:rPr>
        <w:t xml:space="preserve"> </w:t>
      </w:r>
      <w:proofErr w:type="spellStart"/>
      <w:r w:rsidR="001E3DA9" w:rsidRPr="006E204F">
        <w:rPr>
          <w:rFonts w:ascii="Arial" w:eastAsia="Times New Roman" w:hAnsi="Arial" w:cs="Arial"/>
          <w:color w:val="000000"/>
          <w:sz w:val="24"/>
          <w:szCs w:val="24"/>
        </w:rPr>
        <w:t>Pante</w:t>
      </w:r>
      <w:proofErr w:type="spellEnd"/>
      <w:r w:rsidR="001E3DA9" w:rsidRPr="006E204F">
        <w:rPr>
          <w:rFonts w:ascii="Arial" w:eastAsia="Times New Roman" w:hAnsi="Arial" w:cs="Arial"/>
          <w:color w:val="000000"/>
          <w:sz w:val="24"/>
          <w:szCs w:val="24"/>
        </w:rPr>
        <w:t xml:space="preserve"> πέτυχε τη ρύθμιση της ταχύτητας περιστροφής του φωτιστικού μηχανήματος.</w:t>
      </w:r>
      <w:r w:rsidR="001E3DA9">
        <w:rPr>
          <w:rFonts w:ascii="Arial" w:eastAsia="Times New Roman" w:hAnsi="Arial" w:cs="Arial"/>
          <w:color w:val="000000"/>
          <w:sz w:val="24"/>
          <w:szCs w:val="24"/>
        </w:rPr>
        <w:t xml:space="preserve"> </w:t>
      </w:r>
      <w:r w:rsidR="001E3DA9" w:rsidRPr="006E204F">
        <w:rPr>
          <w:rFonts w:ascii="Arial" w:eastAsia="Times New Roman" w:hAnsi="Arial" w:cs="Arial"/>
          <w:color w:val="000000"/>
          <w:sz w:val="24"/>
          <w:szCs w:val="24"/>
        </w:rPr>
        <w:t>Οι απαιτήσεις όμως της ασφαλούς ναυσιπλοΐας για ανεγέρσεις φάρων σε δυσπρόσιτες περιοχές όπως οι ύφαλοι, οι σκόπελοι, οι βραχονησίδες κ.ά. και η ανάγκη επάνδρωσης των φάρων αυτών, οδήγησε την έρευνα στην κατασκευή φωτιστικών μηχανημάτων που δεν απαιτούσαν την</w:t>
      </w:r>
      <w:r w:rsidR="001E3DA9">
        <w:rPr>
          <w:rFonts w:ascii="Arial" w:eastAsia="Times New Roman" w:hAnsi="Arial" w:cs="Arial"/>
          <w:color w:val="000000"/>
          <w:sz w:val="24"/>
          <w:szCs w:val="24"/>
        </w:rPr>
        <w:t xml:space="preserve"> καθημερινή ανθρώπινη παρουσία. </w:t>
      </w:r>
      <w:r w:rsidR="001E3DA9" w:rsidRPr="006E204F">
        <w:rPr>
          <w:rFonts w:ascii="Arial" w:eastAsia="Times New Roman" w:hAnsi="Arial" w:cs="Arial"/>
          <w:color w:val="000000"/>
          <w:sz w:val="24"/>
          <w:szCs w:val="24"/>
        </w:rPr>
        <w:t>Έτσι το 1911 η Σουηδική εταιρεία AGA παρουσίασε μία τέτοια συσκευή που λειτουργούσε με αέριο ασετιλίνης. Η συσκευή αυτή άναβε αυτόματα τη νύχτα και τις μέρες με πυκνή συννεφιά  και έσβηνε πάλι αυτόματα όταν υπήρχε επαρκής ορατότητα.</w:t>
      </w:r>
    </w:p>
    <w:p w:rsidR="001E3DA9" w:rsidRDefault="001E3DA9" w:rsidP="001E3DA9">
      <w:pPr>
        <w:spacing w:before="136" w:after="136"/>
        <w:jc w:val="both"/>
        <w:rPr>
          <w:rFonts w:ascii="Arial" w:eastAsia="Times New Roman" w:hAnsi="Arial" w:cs="Arial"/>
          <w:color w:val="000000"/>
          <w:sz w:val="24"/>
          <w:szCs w:val="24"/>
        </w:rPr>
      </w:pPr>
      <w:r w:rsidRPr="006E204F">
        <w:rPr>
          <w:rFonts w:ascii="Arial" w:eastAsia="Times New Roman" w:hAnsi="Arial" w:cs="Arial"/>
          <w:color w:val="000000"/>
          <w:sz w:val="24"/>
          <w:szCs w:val="24"/>
        </w:rPr>
        <w:br/>
        <w:t xml:space="preserve"> Από το 1946 έχουμε τη χρήση του ηλεκτρικού ρεύματος στη λειτουργία των φάρων, εκεί όπου τα κτίσματα αυτά ήταν προσιτά και η ηλεκτροδότησή τους ήταν εύκολη. Τα τελευταία χρόνια σταδιακά εγκαταλείπεται και η ηλεκτρική ενέργεια και αντικαθίσταται με </w:t>
      </w:r>
      <w:proofErr w:type="spellStart"/>
      <w:r w:rsidRPr="006E204F">
        <w:rPr>
          <w:rFonts w:ascii="Arial" w:eastAsia="Times New Roman" w:hAnsi="Arial" w:cs="Arial"/>
          <w:color w:val="000000"/>
          <w:sz w:val="24"/>
          <w:szCs w:val="24"/>
        </w:rPr>
        <w:t>φωτοβολταϊκά</w:t>
      </w:r>
      <w:proofErr w:type="spellEnd"/>
      <w:r w:rsidRPr="006E204F">
        <w:rPr>
          <w:rFonts w:ascii="Arial" w:eastAsia="Times New Roman" w:hAnsi="Arial" w:cs="Arial"/>
          <w:color w:val="000000"/>
          <w:sz w:val="24"/>
          <w:szCs w:val="24"/>
        </w:rPr>
        <w:t xml:space="preserve"> στοιχεία που μετατρέπουν την ηλιακή ενέργεια σε ηλεκτρική.</w:t>
      </w:r>
    </w:p>
    <w:p w:rsidR="001E3DA9" w:rsidRDefault="001E3DA9" w:rsidP="001E3DA9">
      <w:pPr>
        <w:spacing w:before="136" w:after="136"/>
        <w:jc w:val="both"/>
        <w:rPr>
          <w:rFonts w:ascii="Arial" w:eastAsia="Times New Roman" w:hAnsi="Arial" w:cs="Arial"/>
          <w:color w:val="000000"/>
          <w:sz w:val="24"/>
          <w:szCs w:val="24"/>
        </w:rPr>
      </w:pPr>
    </w:p>
    <w:p w:rsidR="001E3DA9" w:rsidRDefault="001E3DA9" w:rsidP="001E3DA9">
      <w:pPr>
        <w:spacing w:before="136" w:after="136"/>
        <w:jc w:val="both"/>
        <w:rPr>
          <w:rFonts w:ascii="Arial" w:eastAsia="Times New Roman" w:hAnsi="Arial" w:cs="Arial"/>
          <w:color w:val="000000"/>
          <w:sz w:val="24"/>
          <w:szCs w:val="24"/>
        </w:rPr>
      </w:pPr>
    </w:p>
    <w:p w:rsidR="001E3DA9" w:rsidRDefault="001E3DA9" w:rsidP="001E3DA9">
      <w:pPr>
        <w:spacing w:before="136" w:after="136"/>
        <w:jc w:val="both"/>
        <w:rPr>
          <w:rFonts w:ascii="Arial" w:eastAsia="Times New Roman" w:hAnsi="Arial" w:cs="Arial"/>
          <w:color w:val="000000"/>
          <w:sz w:val="24"/>
          <w:szCs w:val="24"/>
        </w:rPr>
      </w:pPr>
    </w:p>
    <w:p w:rsidR="001E3DA9" w:rsidRPr="0097579A" w:rsidRDefault="001E3DA9" w:rsidP="001E3DA9">
      <w:pPr>
        <w:spacing w:before="136" w:after="136"/>
        <w:jc w:val="both"/>
        <w:rPr>
          <w:rFonts w:ascii="Arial" w:eastAsia="Times New Roman" w:hAnsi="Arial" w:cs="Arial"/>
          <w:color w:val="000000"/>
          <w:sz w:val="24"/>
          <w:szCs w:val="24"/>
          <w:lang w:val="en-US"/>
        </w:rPr>
      </w:pPr>
      <w:r>
        <w:rPr>
          <w:rFonts w:ascii="Arial" w:hAnsi="Arial" w:cs="Arial"/>
          <w:noProof/>
          <w:color w:val="2200C1"/>
          <w:sz w:val="27"/>
          <w:szCs w:val="27"/>
        </w:rPr>
        <w:drawing>
          <wp:inline distT="0" distB="0" distL="0" distR="0">
            <wp:extent cx="1930519" cy="2602550"/>
            <wp:effectExtent l="19050" t="0" r="0" b="0"/>
            <wp:docPr id="5" name="rg_hi" descr="http://t2.gstatic.com/images?q=tbn:ANd9GcSMDg6QMS9Gqw2o0jYdZt9ehJJ_jvteA2yvo9tNKfxPvnoUp-2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MDg6QMS9Gqw2o0jYdZt9ehJJ_jvteA2yvo9tNKfxPvnoUp-2i">
                      <a:hlinkClick r:id="rId20"/>
                    </pic:cNvPr>
                    <pic:cNvPicPr>
                      <a:picLocks noChangeAspect="1" noChangeArrowheads="1"/>
                    </pic:cNvPicPr>
                  </pic:nvPicPr>
                  <pic:blipFill>
                    <a:blip r:embed="rId21" cstate="print"/>
                    <a:srcRect/>
                    <a:stretch>
                      <a:fillRect/>
                    </a:stretch>
                  </pic:blipFill>
                  <pic:spPr bwMode="auto">
                    <a:xfrm>
                      <a:off x="0" y="0"/>
                      <a:ext cx="1936000" cy="2609940"/>
                    </a:xfrm>
                    <a:prstGeom prst="rect">
                      <a:avLst/>
                    </a:prstGeom>
                    <a:noFill/>
                    <a:ln w="9525">
                      <a:noFill/>
                      <a:miter lim="800000"/>
                      <a:headEnd/>
                      <a:tailEnd/>
                    </a:ln>
                  </pic:spPr>
                </pic:pic>
              </a:graphicData>
            </a:graphic>
          </wp:inline>
        </w:drawing>
      </w:r>
      <w:r>
        <w:rPr>
          <w:rFonts w:ascii="Arial" w:hAnsi="Arial" w:cs="Arial"/>
          <w:noProof/>
          <w:color w:val="2200C1"/>
          <w:sz w:val="27"/>
          <w:szCs w:val="27"/>
        </w:rPr>
        <w:drawing>
          <wp:inline distT="0" distB="0" distL="0" distR="0">
            <wp:extent cx="1829824" cy="2602836"/>
            <wp:effectExtent l="19050" t="0" r="0" b="0"/>
            <wp:docPr id="7" name="rg_hi" descr="http://t1.gstatic.com/images?q=tbn:ANd9GcR8puCmON4JXfkfRxaSC29FKVFAvKUQPiVCDGe9ZxqQKk8g-y3TT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8puCmON4JXfkfRxaSC29FKVFAvKUQPiVCDGe9ZxqQKk8g-y3TTw">
                      <a:hlinkClick r:id="rId22"/>
                    </pic:cNvPr>
                    <pic:cNvPicPr>
                      <a:picLocks noChangeAspect="1" noChangeArrowheads="1"/>
                    </pic:cNvPicPr>
                  </pic:nvPicPr>
                  <pic:blipFill>
                    <a:blip r:embed="rId23" cstate="print"/>
                    <a:srcRect/>
                    <a:stretch>
                      <a:fillRect/>
                    </a:stretch>
                  </pic:blipFill>
                  <pic:spPr bwMode="auto">
                    <a:xfrm>
                      <a:off x="0" y="0"/>
                      <a:ext cx="1831356" cy="2605015"/>
                    </a:xfrm>
                    <a:prstGeom prst="rect">
                      <a:avLst/>
                    </a:prstGeom>
                    <a:noFill/>
                    <a:ln w="9525">
                      <a:noFill/>
                      <a:miter lim="800000"/>
                      <a:headEnd/>
                      <a:tailEnd/>
                    </a:ln>
                  </pic:spPr>
                </pic:pic>
              </a:graphicData>
            </a:graphic>
          </wp:inline>
        </w:drawing>
      </w:r>
    </w:p>
    <w:p w:rsidR="001E3DA9" w:rsidRPr="009751E1" w:rsidRDefault="001E3DA9" w:rsidP="001E3DA9">
      <w:pPr>
        <w:spacing w:before="136" w:after="136" w:line="360" w:lineRule="auto"/>
        <w:rPr>
          <w:rFonts w:ascii="Arial" w:eastAsia="Times New Roman" w:hAnsi="Arial" w:cs="Arial"/>
          <w:bCs/>
          <w:color w:val="000000"/>
          <w:sz w:val="24"/>
          <w:szCs w:val="24"/>
        </w:rPr>
      </w:pPr>
      <w:r>
        <w:rPr>
          <w:rFonts w:ascii="Arial" w:eastAsia="Times New Roman" w:hAnsi="Arial" w:cs="Arial"/>
          <w:bCs/>
          <w:color w:val="000000"/>
          <w:sz w:val="24"/>
          <w:szCs w:val="24"/>
        </w:rPr>
        <w:t xml:space="preserve">   </w:t>
      </w:r>
      <w:r w:rsidRPr="000059C5">
        <w:rPr>
          <w:rFonts w:ascii="Arial" w:eastAsia="Times New Roman" w:hAnsi="Arial" w:cs="Arial"/>
          <w:bCs/>
          <w:color w:val="000000"/>
          <w:sz w:val="24"/>
          <w:szCs w:val="24"/>
        </w:rPr>
        <w:t xml:space="preserve">Φάρος της Αλεξάνδρειας     </w:t>
      </w:r>
      <w:r>
        <w:rPr>
          <w:rFonts w:ascii="Arial" w:eastAsia="Times New Roman" w:hAnsi="Arial" w:cs="Arial"/>
          <w:bCs/>
          <w:color w:val="000000"/>
          <w:sz w:val="24"/>
          <w:szCs w:val="24"/>
        </w:rPr>
        <w:t xml:space="preserve"> </w:t>
      </w:r>
      <w:r w:rsidRPr="000059C5">
        <w:rPr>
          <w:rFonts w:ascii="Arial" w:eastAsia="Times New Roman" w:hAnsi="Arial" w:cs="Arial"/>
          <w:bCs/>
          <w:color w:val="000000"/>
          <w:sz w:val="24"/>
          <w:szCs w:val="24"/>
        </w:rPr>
        <w:t>Ο Κολοσσός της Ρόδου</w:t>
      </w:r>
    </w:p>
    <w:p w:rsidR="001E3DA9" w:rsidRDefault="001E3DA9" w:rsidP="001E3DA9">
      <w:pPr>
        <w:spacing w:before="136" w:after="136" w:line="360" w:lineRule="auto"/>
        <w:rPr>
          <w:rFonts w:ascii="Arial" w:eastAsia="Times New Roman" w:hAnsi="Arial" w:cs="Arial"/>
          <w:b/>
          <w:bCs/>
          <w:color w:val="000000"/>
          <w:sz w:val="24"/>
          <w:szCs w:val="24"/>
          <w:u w:val="single"/>
        </w:rPr>
      </w:pPr>
    </w:p>
    <w:p w:rsidR="001E3DA9" w:rsidRDefault="001E3DA9" w:rsidP="001E3DA9">
      <w:pPr>
        <w:spacing w:before="136" w:after="136" w:line="360" w:lineRule="auto"/>
        <w:rPr>
          <w:rFonts w:ascii="Arial" w:eastAsia="Times New Roman" w:hAnsi="Arial" w:cs="Arial"/>
          <w:b/>
          <w:bCs/>
          <w:color w:val="000000"/>
          <w:sz w:val="24"/>
          <w:szCs w:val="24"/>
          <w:u w:val="single"/>
        </w:rPr>
      </w:pPr>
    </w:p>
    <w:p w:rsidR="001E3DA9" w:rsidRDefault="001E3DA9" w:rsidP="001E3DA9">
      <w:pPr>
        <w:spacing w:before="136" w:after="136" w:line="360" w:lineRule="auto"/>
        <w:rPr>
          <w:rFonts w:ascii="Arial" w:eastAsia="Times New Roman" w:hAnsi="Arial" w:cs="Arial"/>
          <w:b/>
          <w:bCs/>
          <w:color w:val="000000"/>
          <w:sz w:val="24"/>
          <w:szCs w:val="24"/>
          <w:u w:val="single"/>
        </w:rPr>
      </w:pPr>
    </w:p>
    <w:p w:rsidR="001E3DA9" w:rsidRDefault="001E3DA9" w:rsidP="001E3DA9">
      <w:pPr>
        <w:spacing w:before="136" w:after="136" w:line="360" w:lineRule="auto"/>
        <w:rPr>
          <w:rFonts w:ascii="Arial" w:eastAsia="Times New Roman" w:hAnsi="Arial" w:cs="Arial"/>
          <w:b/>
          <w:bCs/>
          <w:color w:val="000000"/>
          <w:sz w:val="24"/>
          <w:szCs w:val="24"/>
          <w:u w:val="single"/>
        </w:rPr>
      </w:pPr>
    </w:p>
    <w:p w:rsidR="001E3DA9" w:rsidRPr="006E204F" w:rsidRDefault="001E3DA9" w:rsidP="001E3DA9">
      <w:pPr>
        <w:spacing w:before="136" w:after="136" w:line="360" w:lineRule="auto"/>
        <w:rPr>
          <w:rFonts w:ascii="Arial" w:eastAsia="Times New Roman" w:hAnsi="Arial" w:cs="Arial"/>
          <w:color w:val="000000"/>
          <w:sz w:val="24"/>
          <w:szCs w:val="24"/>
        </w:rPr>
      </w:pPr>
      <w:r>
        <w:rPr>
          <w:rFonts w:ascii="Arial" w:eastAsia="Times New Roman" w:hAnsi="Arial" w:cs="Arial"/>
          <w:b/>
          <w:bCs/>
          <w:color w:val="000000"/>
          <w:sz w:val="24"/>
          <w:szCs w:val="24"/>
          <w:u w:val="single"/>
        </w:rPr>
        <w:lastRenderedPageBreak/>
        <w:t>Εξέλιξη του φάρου στην Ελλάδα</w:t>
      </w:r>
    </w:p>
    <w:p w:rsidR="001E3DA9" w:rsidRPr="00FE2DC7" w:rsidRDefault="001E3DA9" w:rsidP="001E3DA9">
      <w:pPr>
        <w:spacing w:before="136" w:after="136" w:line="240" w:lineRule="auto"/>
        <w:jc w:val="both"/>
        <w:rPr>
          <w:rFonts w:ascii="Arial" w:hAnsi="Arial" w:cs="Arial"/>
          <w:noProof/>
          <w:color w:val="2200C1"/>
          <w:sz w:val="27"/>
          <w:szCs w:val="27"/>
        </w:rPr>
      </w:pPr>
      <w:r w:rsidRPr="006E204F">
        <w:rPr>
          <w:rFonts w:ascii="Arial" w:eastAsia="Times New Roman" w:hAnsi="Arial" w:cs="Arial"/>
          <w:color w:val="000000"/>
          <w:sz w:val="24"/>
          <w:szCs w:val="24"/>
        </w:rPr>
        <w:t xml:space="preserve"> Το φαρικό δίκτυο της χώρας μας θεωρείται από τα μεγαλύτερα και πιο οργανωμένα στον κόσμο. Αυτό αποτελείται από 1309 φάρους, φανούς και </w:t>
      </w:r>
      <w:proofErr w:type="spellStart"/>
      <w:r w:rsidRPr="006E204F">
        <w:rPr>
          <w:rFonts w:ascii="Arial" w:eastAsia="Times New Roman" w:hAnsi="Arial" w:cs="Arial"/>
          <w:color w:val="000000"/>
          <w:sz w:val="24"/>
          <w:szCs w:val="24"/>
        </w:rPr>
        <w:t>φωτοσημαντήρες</w:t>
      </w:r>
      <w:proofErr w:type="spellEnd"/>
      <w:r w:rsidRPr="006E204F">
        <w:rPr>
          <w:rFonts w:ascii="Arial" w:eastAsia="Times New Roman" w:hAnsi="Arial" w:cs="Arial"/>
          <w:color w:val="000000"/>
          <w:sz w:val="24"/>
          <w:szCs w:val="24"/>
        </w:rPr>
        <w:t xml:space="preserve"> εκ των οποίων οι 57 είναι επιτηρούμενοι, ενώ οι 6 είναι μόνιμα επανδρωμένοι. Η ακριβής χρονολογία κατασκευής του πρώτου Ελληνικού φάρου δεν μας είναι γνωστή. Η προφορική παράδοση αναφέρει ότι ο πρώτος φάρος κτίστηκε στην Αίγινα το 1827 όταν ο Καποδίστριας την όρισε πρωτεύουσα του νεοσύστατου Ελληνικού κράτους. </w:t>
      </w:r>
      <w:r>
        <w:rPr>
          <w:rFonts w:ascii="Arial" w:eastAsia="Times New Roman" w:hAnsi="Arial" w:cs="Arial"/>
          <w:color w:val="000000"/>
          <w:sz w:val="24"/>
          <w:szCs w:val="24"/>
        </w:rPr>
        <w:t>Από το</w:t>
      </w:r>
      <w:r w:rsidRPr="006E204F">
        <w:rPr>
          <w:rFonts w:ascii="Arial" w:eastAsia="Times New Roman" w:hAnsi="Arial" w:cs="Arial"/>
          <w:color w:val="000000"/>
          <w:sz w:val="24"/>
          <w:szCs w:val="24"/>
        </w:rPr>
        <w:t xml:space="preserve"> 1831 τοποθετ</w:t>
      </w:r>
      <w:r>
        <w:rPr>
          <w:rFonts w:ascii="Arial" w:eastAsia="Times New Roman" w:hAnsi="Arial" w:cs="Arial"/>
          <w:color w:val="000000"/>
          <w:sz w:val="24"/>
          <w:szCs w:val="24"/>
        </w:rPr>
        <w:t>ούνταν</w:t>
      </w:r>
      <w:r w:rsidRPr="006E204F">
        <w:rPr>
          <w:rFonts w:ascii="Arial" w:eastAsia="Times New Roman" w:hAnsi="Arial" w:cs="Arial"/>
          <w:color w:val="000000"/>
          <w:sz w:val="24"/>
          <w:szCs w:val="24"/>
        </w:rPr>
        <w:t xml:space="preserve"> </w:t>
      </w:r>
      <w:r>
        <w:rPr>
          <w:rFonts w:ascii="Arial" w:eastAsia="Times New Roman" w:hAnsi="Arial" w:cs="Arial"/>
          <w:color w:val="000000"/>
          <w:sz w:val="24"/>
          <w:szCs w:val="24"/>
        </w:rPr>
        <w:t>συνεχώς φανοί και φάροι σε διάφορα νησιά. Το 1887</w:t>
      </w:r>
      <w:r w:rsidRPr="00F50E2F">
        <w:rPr>
          <w:rFonts w:ascii="Arial" w:eastAsia="Times New Roman" w:hAnsi="Arial" w:cs="Arial"/>
          <w:color w:val="000000"/>
          <w:sz w:val="24"/>
          <w:szCs w:val="24"/>
        </w:rPr>
        <w:t xml:space="preserve"> </w:t>
      </w:r>
      <w:r w:rsidRPr="006E204F">
        <w:rPr>
          <w:rFonts w:ascii="Arial" w:eastAsia="Times New Roman" w:hAnsi="Arial" w:cs="Arial"/>
          <w:color w:val="000000"/>
          <w:sz w:val="24"/>
          <w:szCs w:val="24"/>
        </w:rPr>
        <w:t>χρονολογία σταθμό</w:t>
      </w:r>
      <w:r>
        <w:rPr>
          <w:rFonts w:ascii="Arial" w:eastAsia="Times New Roman" w:hAnsi="Arial" w:cs="Arial"/>
          <w:color w:val="000000"/>
          <w:sz w:val="24"/>
          <w:szCs w:val="24"/>
        </w:rPr>
        <w:t>ς</w:t>
      </w:r>
      <w:r w:rsidRPr="006E204F">
        <w:rPr>
          <w:rFonts w:ascii="Arial" w:eastAsia="Times New Roman" w:hAnsi="Arial" w:cs="Arial"/>
          <w:color w:val="000000"/>
          <w:sz w:val="24"/>
          <w:szCs w:val="24"/>
        </w:rPr>
        <w:t xml:space="preserve"> για τ</w:t>
      </w:r>
      <w:r>
        <w:rPr>
          <w:rFonts w:ascii="Arial" w:eastAsia="Times New Roman" w:hAnsi="Arial" w:cs="Arial"/>
          <w:color w:val="000000"/>
          <w:sz w:val="24"/>
          <w:szCs w:val="24"/>
        </w:rPr>
        <w:t xml:space="preserve">ην ιστορία των Ελληνικών φάρων, </w:t>
      </w:r>
      <w:r w:rsidRPr="006E204F">
        <w:rPr>
          <w:rFonts w:ascii="Arial" w:eastAsia="Times New Roman" w:hAnsi="Arial" w:cs="Arial"/>
          <w:color w:val="000000"/>
          <w:sz w:val="24"/>
          <w:szCs w:val="24"/>
        </w:rPr>
        <w:t>επί Χαριλάου Τρικούπη θα ψηφιστεί ο νόμος «περί συστάσεως ταμείου φάρων» ο οποίος θα λύσει οριστι</w:t>
      </w:r>
      <w:r>
        <w:rPr>
          <w:rFonts w:ascii="Arial" w:eastAsia="Times New Roman" w:hAnsi="Arial" w:cs="Arial"/>
          <w:color w:val="000000"/>
          <w:sz w:val="24"/>
          <w:szCs w:val="24"/>
        </w:rPr>
        <w:t xml:space="preserve">κά όλα τα μέχρι τότε προβλήματα. </w:t>
      </w:r>
      <w:r w:rsidRPr="006E204F">
        <w:rPr>
          <w:rFonts w:ascii="Arial" w:eastAsia="Times New Roman" w:hAnsi="Arial" w:cs="Arial"/>
          <w:color w:val="000000"/>
          <w:sz w:val="24"/>
          <w:szCs w:val="24"/>
        </w:rPr>
        <w:t xml:space="preserve">Μετά τους Βαλκανικούς πολέμους </w:t>
      </w:r>
      <w:r>
        <w:rPr>
          <w:rFonts w:ascii="Arial" w:eastAsia="Times New Roman" w:hAnsi="Arial" w:cs="Arial"/>
          <w:color w:val="000000"/>
          <w:sz w:val="24"/>
          <w:szCs w:val="24"/>
        </w:rPr>
        <w:t>1912-13 θα προστεθούν και άλλοι</w:t>
      </w:r>
      <w:r w:rsidRPr="006E204F">
        <w:rPr>
          <w:rFonts w:ascii="Arial" w:eastAsia="Times New Roman" w:hAnsi="Arial" w:cs="Arial"/>
          <w:color w:val="000000"/>
          <w:sz w:val="24"/>
          <w:szCs w:val="24"/>
        </w:rPr>
        <w:t xml:space="preserve"> φάροι και φανοί που είχαν κατασκευαστεί από τους Γάλλους. Σημαντικό ρόλο στην ανάπτυξη και λειτουργία του φαρικού δικτύου θα παίξει ο Στυλιανός  </w:t>
      </w:r>
      <w:proofErr w:type="spellStart"/>
      <w:r w:rsidRPr="006E204F">
        <w:rPr>
          <w:rFonts w:ascii="Arial" w:eastAsia="Times New Roman" w:hAnsi="Arial" w:cs="Arial"/>
          <w:color w:val="000000"/>
          <w:sz w:val="24"/>
          <w:szCs w:val="24"/>
        </w:rPr>
        <w:t>Λυκούδης</w:t>
      </w:r>
      <w:proofErr w:type="spellEnd"/>
      <w:r>
        <w:rPr>
          <w:rFonts w:ascii="Arial" w:eastAsia="Times New Roman" w:hAnsi="Arial" w:cs="Arial"/>
          <w:color w:val="000000"/>
          <w:sz w:val="24"/>
          <w:szCs w:val="24"/>
        </w:rPr>
        <w:t>,</w:t>
      </w:r>
      <w:r w:rsidRPr="006E204F">
        <w:rPr>
          <w:rFonts w:ascii="Arial" w:eastAsia="Times New Roman" w:hAnsi="Arial" w:cs="Arial"/>
          <w:color w:val="000000"/>
          <w:sz w:val="24"/>
          <w:szCs w:val="24"/>
        </w:rPr>
        <w:t xml:space="preserve"> υπηρέτησε στην υπηρεσία φάρων για περισσότερο από 50 χρόνια. Στα χρόνια του Β΄ παγκοσμίου πολέμου οι φάροι θα υποστούν σημαντικές φθορές, αφού αποτελούσαν εύκολο και εμφανή στόχο τόσο στις αεροπορικές, όσο και στις ναυτικές επιδρομές. Μετά την απελευθέρωση, από του</w:t>
      </w:r>
      <w:r>
        <w:rPr>
          <w:rFonts w:ascii="Arial" w:eastAsia="Times New Roman" w:hAnsi="Arial" w:cs="Arial"/>
          <w:color w:val="000000"/>
          <w:sz w:val="24"/>
          <w:szCs w:val="24"/>
        </w:rPr>
        <w:t>ς</w:t>
      </w:r>
      <w:r w:rsidRPr="006E204F">
        <w:rPr>
          <w:rFonts w:ascii="Arial" w:eastAsia="Times New Roman" w:hAnsi="Arial" w:cs="Arial"/>
          <w:color w:val="000000"/>
          <w:sz w:val="24"/>
          <w:szCs w:val="24"/>
        </w:rPr>
        <w:t xml:space="preserve"> 400 φάρους και φανούς που υπήρχαν σε λειτουργία στις Ελληνικές θάλασσες βρέθηκαν να λειτουργούν μόνον 28. Το 1945 άρχισε μία συστηματική προσπάθεια για την αποκατάσταση των ζημιών και το 1946 λειτουρ</w:t>
      </w:r>
      <w:r>
        <w:rPr>
          <w:rFonts w:ascii="Arial" w:eastAsia="Times New Roman" w:hAnsi="Arial" w:cs="Arial"/>
          <w:color w:val="000000"/>
          <w:sz w:val="24"/>
          <w:szCs w:val="24"/>
        </w:rPr>
        <w:t>γούσαν ήδη 374 φάροι.</w:t>
      </w:r>
      <w:r w:rsidRPr="00D231CB">
        <w:rPr>
          <w:rFonts w:ascii="Arial" w:hAnsi="Arial" w:cs="Arial"/>
          <w:noProof/>
          <w:color w:val="2200C1"/>
          <w:sz w:val="27"/>
          <w:szCs w:val="27"/>
        </w:rPr>
        <w:t xml:space="preserve"> </w:t>
      </w:r>
    </w:p>
    <w:tbl>
      <w:tblPr>
        <w:tblW w:w="7125" w:type="dxa"/>
        <w:jc w:val="center"/>
        <w:tblCellSpacing w:w="15" w:type="dxa"/>
        <w:tblCellMar>
          <w:top w:w="15" w:type="dxa"/>
          <w:left w:w="15" w:type="dxa"/>
          <w:bottom w:w="15" w:type="dxa"/>
          <w:right w:w="15" w:type="dxa"/>
        </w:tblCellMar>
        <w:tblLook w:val="04A0"/>
      </w:tblPr>
      <w:tblGrid>
        <w:gridCol w:w="5249"/>
        <w:gridCol w:w="1876"/>
      </w:tblGrid>
      <w:tr w:rsidR="001E3DA9" w:rsidRPr="006E204F" w:rsidTr="003266E4">
        <w:trPr>
          <w:tblCellSpacing w:w="15" w:type="dxa"/>
          <w:jc w:val="center"/>
        </w:trPr>
        <w:tc>
          <w:tcPr>
            <w:tcW w:w="0" w:type="auto"/>
            <w:gridSpan w:val="2"/>
            <w:vAlign w:val="center"/>
            <w:hideMark/>
          </w:tcPr>
          <w:p w:rsidR="001E3DA9" w:rsidRPr="006E204F" w:rsidRDefault="001E3DA9" w:rsidP="003266E4">
            <w:pPr>
              <w:spacing w:after="0" w:line="240" w:lineRule="auto"/>
              <w:rPr>
                <w:rFonts w:ascii="Arial" w:eastAsia="Times New Roman" w:hAnsi="Arial" w:cs="Arial"/>
                <w:color w:val="000000"/>
                <w:sz w:val="24"/>
                <w:szCs w:val="24"/>
              </w:rPr>
            </w:pPr>
            <w:r>
              <w:rPr>
                <w:rFonts w:ascii="Arial" w:eastAsia="Times New Roman" w:hAnsi="Arial" w:cs="Arial"/>
                <w:b/>
                <w:bCs/>
                <w:color w:val="000000"/>
                <w:sz w:val="24"/>
                <w:szCs w:val="24"/>
              </w:rPr>
              <w:t xml:space="preserve">        </w:t>
            </w:r>
            <w:proofErr w:type="spellStart"/>
            <w:r w:rsidRPr="006E204F">
              <w:rPr>
                <w:rFonts w:ascii="Arial" w:eastAsia="Times New Roman" w:hAnsi="Arial" w:cs="Arial"/>
                <w:b/>
                <w:bCs/>
                <w:color w:val="000000"/>
                <w:sz w:val="24"/>
                <w:szCs w:val="24"/>
              </w:rPr>
              <w:t>Τo</w:t>
            </w:r>
            <w:proofErr w:type="spellEnd"/>
            <w:r w:rsidRPr="006E204F">
              <w:rPr>
                <w:rFonts w:ascii="Arial" w:eastAsia="Times New Roman" w:hAnsi="Arial" w:cs="Arial"/>
                <w:b/>
                <w:bCs/>
                <w:color w:val="000000"/>
                <w:sz w:val="24"/>
                <w:szCs w:val="24"/>
              </w:rPr>
              <w:t xml:space="preserve"> Ελληνικό Φαρικό Δίκτυο σήμερα αποτελείται από :</w:t>
            </w:r>
          </w:p>
        </w:tc>
      </w:tr>
      <w:tr w:rsidR="001E3DA9" w:rsidRPr="006E204F" w:rsidTr="003266E4">
        <w:trPr>
          <w:tblCellSpacing w:w="15" w:type="dxa"/>
          <w:jc w:val="center"/>
        </w:trPr>
        <w:tc>
          <w:tcPr>
            <w:tcW w:w="5160" w:type="dxa"/>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color w:val="000000"/>
                <w:sz w:val="24"/>
                <w:szCs w:val="24"/>
              </w:rPr>
              <w:t xml:space="preserve">Σταθεροί Φανοί </w:t>
            </w:r>
          </w:p>
        </w:tc>
        <w:tc>
          <w:tcPr>
            <w:tcW w:w="1815" w:type="dxa"/>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243</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proofErr w:type="spellStart"/>
            <w:r w:rsidRPr="006E204F">
              <w:rPr>
                <w:rFonts w:ascii="Arial" w:eastAsia="Times New Roman" w:hAnsi="Arial" w:cs="Arial"/>
                <w:color w:val="000000"/>
                <w:sz w:val="24"/>
                <w:szCs w:val="24"/>
              </w:rPr>
              <w:t>Αναλάμποντες</w:t>
            </w:r>
            <w:proofErr w:type="spellEnd"/>
            <w:r w:rsidRPr="006E204F">
              <w:rPr>
                <w:rFonts w:ascii="Arial" w:eastAsia="Times New Roman" w:hAnsi="Arial" w:cs="Arial"/>
                <w:color w:val="000000"/>
                <w:sz w:val="24"/>
                <w:szCs w:val="24"/>
              </w:rPr>
              <w:t xml:space="preserve"> Πυρσοί </w:t>
            </w: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852</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color w:val="000000"/>
                <w:sz w:val="24"/>
                <w:szCs w:val="24"/>
              </w:rPr>
              <w:t xml:space="preserve">Επιτηρούμενοι Φάροι </w:t>
            </w: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57</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proofErr w:type="spellStart"/>
            <w:r w:rsidRPr="006E204F">
              <w:rPr>
                <w:rFonts w:ascii="Arial" w:eastAsia="Times New Roman" w:hAnsi="Arial" w:cs="Arial"/>
                <w:color w:val="000000"/>
                <w:sz w:val="24"/>
                <w:szCs w:val="24"/>
              </w:rPr>
              <w:t>Φωτοσημαντήρες</w:t>
            </w:r>
            <w:proofErr w:type="spellEnd"/>
            <w:r w:rsidRPr="006E204F">
              <w:rPr>
                <w:rFonts w:ascii="Arial" w:eastAsia="Times New Roman" w:hAnsi="Arial" w:cs="Arial"/>
                <w:color w:val="000000"/>
                <w:sz w:val="24"/>
                <w:szCs w:val="24"/>
              </w:rPr>
              <w:t xml:space="preserve"> </w:t>
            </w: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150</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color w:val="000000"/>
                <w:sz w:val="24"/>
                <w:szCs w:val="24"/>
              </w:rPr>
              <w:t xml:space="preserve">Σχεδίες - Πλωτοί Στόχοι </w:t>
            </w: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2</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color w:val="000000"/>
                <w:sz w:val="24"/>
                <w:szCs w:val="24"/>
              </w:rPr>
              <w:t xml:space="preserve">Ραδιοφάροι </w:t>
            </w:r>
            <w:r>
              <w:rPr>
                <w:rFonts w:ascii="Arial" w:eastAsia="Times New Roman" w:hAnsi="Arial" w:cs="Arial"/>
                <w:color w:val="000000"/>
                <w:sz w:val="24"/>
                <w:szCs w:val="24"/>
              </w:rPr>
              <w:t>-</w:t>
            </w:r>
            <w:r w:rsidRPr="006E204F">
              <w:rPr>
                <w:rFonts w:ascii="Arial" w:eastAsia="Times New Roman" w:hAnsi="Arial" w:cs="Arial"/>
                <w:color w:val="000000"/>
                <w:sz w:val="24"/>
                <w:szCs w:val="24"/>
              </w:rPr>
              <w:t xml:space="preserve"> Σταθμοί </w:t>
            </w:r>
            <w:proofErr w:type="spellStart"/>
            <w:r w:rsidRPr="006E204F">
              <w:rPr>
                <w:rFonts w:ascii="Arial" w:eastAsia="Times New Roman" w:hAnsi="Arial" w:cs="Arial"/>
                <w:color w:val="000000"/>
                <w:sz w:val="24"/>
                <w:szCs w:val="24"/>
              </w:rPr>
              <w:t>radar</w:t>
            </w:r>
            <w:proofErr w:type="spellEnd"/>
            <w:r w:rsidRPr="006E204F">
              <w:rPr>
                <w:rFonts w:ascii="Arial" w:eastAsia="Times New Roman" w:hAnsi="Arial" w:cs="Arial"/>
                <w:color w:val="000000"/>
                <w:sz w:val="24"/>
                <w:szCs w:val="24"/>
              </w:rPr>
              <w:t xml:space="preserve"> </w:t>
            </w:r>
            <w:proofErr w:type="spellStart"/>
            <w:r w:rsidRPr="006E204F">
              <w:rPr>
                <w:rFonts w:ascii="Arial" w:eastAsia="Times New Roman" w:hAnsi="Arial" w:cs="Arial"/>
                <w:color w:val="000000"/>
                <w:sz w:val="24"/>
                <w:szCs w:val="24"/>
              </w:rPr>
              <w:t>beacon</w:t>
            </w:r>
            <w:proofErr w:type="spellEnd"/>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Pr>
                <w:rFonts w:ascii="Arial" w:eastAsia="Times New Roman" w:hAnsi="Arial" w:cs="Arial"/>
                <w:b/>
                <w:bCs/>
                <w:color w:val="000000"/>
                <w:sz w:val="24"/>
                <w:szCs w:val="24"/>
              </w:rPr>
              <w:t>4</w:t>
            </w: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p>
        </w:tc>
      </w:tr>
      <w:tr w:rsidR="001E3DA9" w:rsidRPr="006E204F" w:rsidTr="003266E4">
        <w:trPr>
          <w:tblCellSpacing w:w="15" w:type="dxa"/>
          <w:jc w:val="center"/>
        </w:trPr>
        <w:tc>
          <w:tcPr>
            <w:tcW w:w="0" w:type="auto"/>
            <w:tcBorders>
              <w:top w:val="nil"/>
              <w:left w:val="nil"/>
              <w:bottom w:val="nil"/>
              <w:right w:val="nil"/>
            </w:tcBorders>
            <w:shd w:val="clear" w:color="auto" w:fill="FFFFFF"/>
            <w:vAlign w:val="center"/>
            <w:hideMark/>
          </w:tcPr>
          <w:p w:rsidR="001E3DA9" w:rsidRPr="006E204F" w:rsidRDefault="001E3DA9" w:rsidP="003266E4">
            <w:pPr>
              <w:spacing w:after="0" w:line="240" w:lineRule="auto"/>
              <w:jc w:val="center"/>
              <w:rPr>
                <w:rFonts w:ascii="Arial" w:eastAsia="Times New Roman" w:hAnsi="Arial" w:cs="Arial"/>
                <w:b/>
                <w:bCs/>
                <w:color w:val="000000"/>
                <w:sz w:val="24"/>
                <w:szCs w:val="24"/>
              </w:rPr>
            </w:pPr>
            <w:r w:rsidRPr="006E204F">
              <w:rPr>
                <w:rFonts w:ascii="Arial" w:eastAsia="Times New Roman" w:hAnsi="Arial" w:cs="Arial"/>
                <w:b/>
                <w:bCs/>
                <w:color w:val="000000"/>
                <w:sz w:val="24"/>
                <w:szCs w:val="24"/>
              </w:rPr>
              <w:t> Σύνολο</w:t>
            </w:r>
          </w:p>
        </w:tc>
        <w:tc>
          <w:tcPr>
            <w:tcW w:w="0" w:type="auto"/>
            <w:vAlign w:val="center"/>
            <w:hideMark/>
          </w:tcPr>
          <w:p w:rsidR="001E3DA9" w:rsidRPr="006E204F" w:rsidRDefault="001E3DA9" w:rsidP="003266E4">
            <w:pPr>
              <w:spacing w:after="0" w:line="240" w:lineRule="auto"/>
              <w:jc w:val="center"/>
              <w:rPr>
                <w:rFonts w:ascii="Arial" w:eastAsia="Times New Roman" w:hAnsi="Arial" w:cs="Arial"/>
                <w:color w:val="000000"/>
                <w:sz w:val="24"/>
                <w:szCs w:val="24"/>
              </w:rPr>
            </w:pPr>
            <w:r w:rsidRPr="006E204F">
              <w:rPr>
                <w:rFonts w:ascii="Arial" w:eastAsia="Times New Roman" w:hAnsi="Arial" w:cs="Arial"/>
                <w:b/>
                <w:bCs/>
                <w:color w:val="000000"/>
                <w:sz w:val="24"/>
                <w:szCs w:val="24"/>
              </w:rPr>
              <w:t>1.308</w:t>
            </w:r>
          </w:p>
        </w:tc>
      </w:tr>
    </w:tbl>
    <w:p w:rsidR="001E3DA9" w:rsidRPr="00D231CB" w:rsidRDefault="001E3DA9" w:rsidP="001E3DA9">
      <w:pPr>
        <w:spacing w:before="136" w:after="136" w:line="240" w:lineRule="auto"/>
        <w:jc w:val="both"/>
        <w:rPr>
          <w:rFonts w:ascii="Arial" w:eastAsia="Times New Roman" w:hAnsi="Arial" w:cs="Arial"/>
          <w:color w:val="000000"/>
          <w:sz w:val="24"/>
          <w:szCs w:val="24"/>
          <w:lang w:val="en-US"/>
        </w:rPr>
      </w:pPr>
    </w:p>
    <w:p w:rsidR="001E3DA9" w:rsidRDefault="001E3DA9" w:rsidP="001E3DA9">
      <w:pPr>
        <w:spacing w:before="100" w:beforeAutospacing="1" w:after="100" w:afterAutospacing="1" w:line="240" w:lineRule="auto"/>
        <w:rPr>
          <w:rFonts w:ascii="Arial" w:eastAsia="Times New Roman" w:hAnsi="Arial" w:cs="Arial"/>
          <w:b/>
          <w:color w:val="333333"/>
          <w:sz w:val="20"/>
          <w:szCs w:val="20"/>
        </w:rPr>
      </w:pPr>
      <w:r>
        <w:rPr>
          <w:rFonts w:ascii="Arial" w:hAnsi="Arial" w:cs="Arial"/>
          <w:noProof/>
          <w:color w:val="2200C1"/>
          <w:sz w:val="27"/>
          <w:szCs w:val="27"/>
        </w:rPr>
        <w:drawing>
          <wp:inline distT="0" distB="0" distL="0" distR="0">
            <wp:extent cx="2089881" cy="1991170"/>
            <wp:effectExtent l="19050" t="0" r="5619" b="0"/>
            <wp:docPr id="3" name="rg_hi" descr="http://t1.gstatic.com/images?q=tbn:ANd9GcTibM7G78EppWoETd1KBh1-VAgItKcrh6lJJ_cxv_eIcGRqzlOb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ibM7G78EppWoETd1KBh1-VAgItKcrh6lJJ_cxv_eIcGRqzlObVg">
                      <a:hlinkClick r:id="rId14"/>
                    </pic:cNvPr>
                    <pic:cNvPicPr>
                      <a:picLocks noChangeAspect="1" noChangeArrowheads="1"/>
                    </pic:cNvPicPr>
                  </pic:nvPicPr>
                  <pic:blipFill>
                    <a:blip r:embed="rId15" cstate="print"/>
                    <a:srcRect/>
                    <a:stretch>
                      <a:fillRect/>
                    </a:stretch>
                  </pic:blipFill>
                  <pic:spPr bwMode="auto">
                    <a:xfrm>
                      <a:off x="0" y="0"/>
                      <a:ext cx="2089775" cy="1991069"/>
                    </a:xfrm>
                    <a:prstGeom prst="rect">
                      <a:avLst/>
                    </a:prstGeom>
                    <a:noFill/>
                    <a:ln w="9525">
                      <a:noFill/>
                      <a:miter lim="800000"/>
                      <a:headEnd/>
                      <a:tailEnd/>
                    </a:ln>
                  </pic:spPr>
                </pic:pic>
              </a:graphicData>
            </a:graphic>
          </wp:inline>
        </w:drawing>
      </w:r>
      <w:r>
        <w:rPr>
          <w:rFonts w:ascii="Arial" w:hAnsi="Arial" w:cs="Arial"/>
          <w:noProof/>
          <w:color w:val="2200C1"/>
          <w:sz w:val="27"/>
          <w:szCs w:val="27"/>
        </w:rPr>
        <w:drawing>
          <wp:inline distT="0" distB="0" distL="0" distR="0">
            <wp:extent cx="1553376" cy="2222923"/>
            <wp:effectExtent l="19050" t="0" r="8724" b="0"/>
            <wp:docPr id="4" name="rg_hi" descr="http://t3.gstatic.com/images?q=tbn:ANd9GcRxQowoaCnrAXVCoWMnj-zf0bHRt9dm1bcwFHcT--bcZxvnXqDmg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xQowoaCnrAXVCoWMnj-zf0bHRt9dm1bcwFHcT--bcZxvnXqDmgw">
                      <a:hlinkClick r:id="rId24"/>
                    </pic:cNvPr>
                    <pic:cNvPicPr>
                      <a:picLocks noChangeAspect="1" noChangeArrowheads="1"/>
                    </pic:cNvPicPr>
                  </pic:nvPicPr>
                  <pic:blipFill>
                    <a:blip r:embed="rId25" cstate="print"/>
                    <a:srcRect/>
                    <a:stretch>
                      <a:fillRect/>
                    </a:stretch>
                  </pic:blipFill>
                  <pic:spPr bwMode="auto">
                    <a:xfrm>
                      <a:off x="0" y="0"/>
                      <a:ext cx="1554596" cy="2224668"/>
                    </a:xfrm>
                    <a:prstGeom prst="rect">
                      <a:avLst/>
                    </a:prstGeom>
                    <a:noFill/>
                    <a:ln w="9525">
                      <a:noFill/>
                      <a:miter lim="800000"/>
                      <a:headEnd/>
                      <a:tailEnd/>
                    </a:ln>
                  </pic:spPr>
                </pic:pic>
              </a:graphicData>
            </a:graphic>
          </wp:inline>
        </w:drawing>
      </w:r>
    </w:p>
    <w:p w:rsidR="001E3DA9" w:rsidRPr="00D827D4" w:rsidRDefault="001E3DA9" w:rsidP="001E3DA9">
      <w:pPr>
        <w:spacing w:before="100" w:beforeAutospacing="1" w:after="100" w:afterAutospacing="1" w:line="240" w:lineRule="auto"/>
        <w:rPr>
          <w:rFonts w:ascii="Arial" w:eastAsia="Times New Roman" w:hAnsi="Arial" w:cs="Arial"/>
          <w:b/>
          <w:color w:val="333333"/>
          <w:sz w:val="20"/>
          <w:szCs w:val="20"/>
        </w:rPr>
      </w:pPr>
      <w:r w:rsidRPr="00A1482B">
        <w:rPr>
          <w:rFonts w:ascii="Arial" w:eastAsia="Times New Roman" w:hAnsi="Arial" w:cs="Arial"/>
          <w:b/>
          <w:color w:val="333333"/>
          <w:sz w:val="20"/>
          <w:szCs w:val="20"/>
        </w:rPr>
        <w:t xml:space="preserve"> </w:t>
      </w:r>
      <w:r>
        <w:rPr>
          <w:rFonts w:ascii="Arial" w:eastAsia="Times New Roman" w:hAnsi="Arial" w:cs="Arial"/>
          <w:b/>
          <w:color w:val="333333"/>
          <w:sz w:val="20"/>
          <w:szCs w:val="20"/>
        </w:rPr>
        <w:t>Πέτρινος παραδοσιακός φάρος</w:t>
      </w:r>
      <w:r w:rsidRPr="00A1482B">
        <w:rPr>
          <w:rFonts w:ascii="Arial" w:eastAsia="Times New Roman" w:hAnsi="Arial" w:cs="Arial"/>
          <w:b/>
          <w:color w:val="333333"/>
          <w:sz w:val="20"/>
          <w:szCs w:val="20"/>
        </w:rPr>
        <w:t xml:space="preserve">          </w:t>
      </w:r>
      <w:r>
        <w:rPr>
          <w:rFonts w:ascii="Arial" w:eastAsia="Times New Roman" w:hAnsi="Arial" w:cs="Arial"/>
          <w:b/>
          <w:color w:val="333333"/>
          <w:sz w:val="20"/>
          <w:szCs w:val="20"/>
        </w:rPr>
        <w:t xml:space="preserve">               </w:t>
      </w:r>
      <w:r w:rsidRPr="00A1482B">
        <w:rPr>
          <w:rFonts w:ascii="Arial" w:eastAsia="Times New Roman" w:hAnsi="Arial" w:cs="Arial"/>
          <w:b/>
          <w:color w:val="333333"/>
          <w:sz w:val="20"/>
          <w:szCs w:val="20"/>
        </w:rPr>
        <w:t xml:space="preserve"> </w:t>
      </w:r>
      <w:proofErr w:type="spellStart"/>
      <w:r>
        <w:rPr>
          <w:rFonts w:ascii="Arial" w:eastAsia="Times New Roman" w:hAnsi="Arial" w:cs="Arial"/>
          <w:b/>
          <w:color w:val="333333"/>
          <w:sz w:val="20"/>
          <w:szCs w:val="20"/>
        </w:rPr>
        <w:t>Φάρος</w:t>
      </w:r>
      <w:proofErr w:type="spellEnd"/>
      <w:r>
        <w:rPr>
          <w:rFonts w:ascii="Arial" w:eastAsia="Times New Roman" w:hAnsi="Arial" w:cs="Arial"/>
          <w:b/>
          <w:color w:val="333333"/>
          <w:sz w:val="20"/>
          <w:szCs w:val="20"/>
        </w:rPr>
        <w:t xml:space="preserve"> Αλεξανδρούπολης</w:t>
      </w:r>
    </w:p>
    <w:p w:rsidR="001E3DA9" w:rsidRPr="00FB713D" w:rsidRDefault="001E3DA9" w:rsidP="001E3DA9">
      <w:pPr>
        <w:pStyle w:val="Web"/>
        <w:jc w:val="center"/>
        <w:rPr>
          <w:b/>
          <w:sz w:val="32"/>
          <w:szCs w:val="32"/>
          <w:u w:val="single"/>
        </w:rPr>
      </w:pPr>
      <w:r w:rsidRPr="00FB713D">
        <w:rPr>
          <w:b/>
          <w:sz w:val="32"/>
          <w:szCs w:val="32"/>
        </w:rPr>
        <w:lastRenderedPageBreak/>
        <w:t>4</w:t>
      </w:r>
      <w:r w:rsidRPr="00FB713D">
        <w:rPr>
          <w:b/>
          <w:sz w:val="32"/>
          <w:szCs w:val="32"/>
          <w:u w:val="single"/>
          <w:vertAlign w:val="superscript"/>
        </w:rPr>
        <w:t>Ο</w:t>
      </w:r>
      <w:r w:rsidRPr="00FB713D">
        <w:rPr>
          <w:b/>
          <w:sz w:val="32"/>
          <w:szCs w:val="32"/>
          <w:u w:val="single"/>
        </w:rPr>
        <w:t xml:space="preserve"> ΚΕΦΑΛΑΙΟ</w:t>
      </w:r>
    </w:p>
    <w:p w:rsidR="001E3DA9" w:rsidRPr="00FB713D" w:rsidRDefault="001E3DA9" w:rsidP="001E3DA9">
      <w:pPr>
        <w:pStyle w:val="Web"/>
        <w:jc w:val="center"/>
        <w:rPr>
          <w:b/>
          <w:sz w:val="28"/>
          <w:szCs w:val="28"/>
          <w:u w:val="single"/>
        </w:rPr>
      </w:pPr>
      <w:r w:rsidRPr="00FB713D">
        <w:rPr>
          <w:b/>
          <w:sz w:val="28"/>
          <w:szCs w:val="28"/>
          <w:u w:val="single"/>
        </w:rPr>
        <w:t>ΧΡΗΣΙΜΟΤΗΤΑ ΤΟΥ ΦΑΡΟΥ ΣΗΜΕΡΑ</w:t>
      </w:r>
    </w:p>
    <w:p w:rsidR="001E3DA9" w:rsidRPr="00FB713D" w:rsidRDefault="001E3DA9" w:rsidP="001E3DA9">
      <w:p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          </w:t>
      </w:r>
      <w:r w:rsidRPr="00FB713D">
        <w:rPr>
          <w:rFonts w:ascii="Arial" w:hAnsi="Arial" w:cs="Arial"/>
          <w:sz w:val="24"/>
          <w:szCs w:val="24"/>
        </w:rPr>
        <w:t>Η χρησιμότητα του έργου φάρος για τον άνθρωπο και την κοινωνία είναι πολύ μεγάλη. Ο φάρος αποτελεί αδιαμφισβήτητος σύμμαχος των ναυτικών, αφού τους συντροφεύει και τους καθοδηγεί στα ταξίδια τους.</w:t>
      </w:r>
      <w:r>
        <w:rPr>
          <w:rFonts w:ascii="Arial" w:hAnsi="Arial" w:cs="Arial"/>
          <w:sz w:val="24"/>
          <w:szCs w:val="24"/>
        </w:rPr>
        <w:t xml:space="preserve"> </w:t>
      </w:r>
      <w:r w:rsidRPr="00FB713D">
        <w:rPr>
          <w:rFonts w:ascii="Arial" w:hAnsi="Arial" w:cs="Arial"/>
          <w:sz w:val="24"/>
          <w:szCs w:val="24"/>
        </w:rPr>
        <w:t xml:space="preserve">Η χρησιμότητα του φάρου θα μπορούσε να συνοψισθεί στα εξής : </w:t>
      </w:r>
    </w:p>
    <w:p w:rsidR="001E3DA9" w:rsidRPr="008142A1" w:rsidRDefault="001E3DA9" w:rsidP="001E3DA9">
      <w:pPr>
        <w:numPr>
          <w:ilvl w:val="0"/>
          <w:numId w:val="8"/>
        </w:numPr>
        <w:spacing w:before="100" w:beforeAutospacing="1" w:after="100" w:afterAutospacing="1" w:line="240" w:lineRule="auto"/>
        <w:jc w:val="both"/>
        <w:rPr>
          <w:rFonts w:ascii="Arial" w:hAnsi="Arial" w:cs="Arial"/>
          <w:sz w:val="24"/>
          <w:szCs w:val="24"/>
        </w:rPr>
      </w:pPr>
      <w:r w:rsidRPr="008142A1">
        <w:rPr>
          <w:rFonts w:ascii="Arial" w:hAnsi="Arial" w:cs="Arial"/>
          <w:sz w:val="24"/>
          <w:szCs w:val="24"/>
        </w:rPr>
        <w:t xml:space="preserve">Συντελεί αποφασιστικά στην ασφάλεια της ναυσιπλοΐας προφυλάσσοντας ανθρώπινες ζωές και πλωτά μέσα, με το να κατευθύνει τα πλοία σε σωστές πορείες και με ασφαλή προσέγγιση στα </w:t>
      </w:r>
      <w:r>
        <w:rPr>
          <w:rFonts w:ascii="Arial" w:hAnsi="Arial" w:cs="Arial"/>
          <w:sz w:val="24"/>
          <w:szCs w:val="24"/>
        </w:rPr>
        <w:t xml:space="preserve">λιμάνια. Για κάθε ναυτικό, </w:t>
      </w:r>
      <w:proofErr w:type="spellStart"/>
      <w:r>
        <w:rPr>
          <w:rFonts w:ascii="Arial" w:hAnsi="Arial" w:cs="Arial"/>
          <w:sz w:val="24"/>
          <w:szCs w:val="24"/>
        </w:rPr>
        <w:t>΄φάρος</w:t>
      </w:r>
      <w:r w:rsidRPr="007E6CB9">
        <w:rPr>
          <w:rFonts w:ascii="Arial" w:hAnsi="Arial" w:cs="Arial"/>
          <w:sz w:val="24"/>
          <w:szCs w:val="24"/>
        </w:rPr>
        <w:t>΄</w:t>
      </w:r>
      <w:proofErr w:type="spellEnd"/>
      <w:r w:rsidRPr="007E6CB9">
        <w:rPr>
          <w:rFonts w:ascii="Arial" w:hAnsi="Arial" w:cs="Arial"/>
          <w:sz w:val="24"/>
          <w:szCs w:val="24"/>
        </w:rPr>
        <w:t xml:space="preserve"> σημαίνει ελπίδα, αισιοδοξία και ασφάλεια της</w:t>
      </w:r>
      <w:r w:rsidRPr="008142A1">
        <w:rPr>
          <w:rFonts w:ascii="Arial" w:hAnsi="Arial" w:cs="Arial"/>
          <w:sz w:val="24"/>
          <w:szCs w:val="24"/>
        </w:rPr>
        <w:t xml:space="preserve"> ρότας του. </w:t>
      </w:r>
    </w:p>
    <w:p w:rsidR="001E3DA9" w:rsidRPr="008142A1" w:rsidRDefault="001E3DA9" w:rsidP="001E3DA9">
      <w:pPr>
        <w:numPr>
          <w:ilvl w:val="0"/>
          <w:numId w:val="8"/>
        </w:numPr>
        <w:spacing w:before="100" w:beforeAutospacing="1" w:after="100" w:afterAutospacing="1" w:line="240" w:lineRule="auto"/>
        <w:jc w:val="both"/>
        <w:rPr>
          <w:rFonts w:ascii="Arial" w:hAnsi="Arial" w:cs="Arial"/>
          <w:sz w:val="24"/>
          <w:szCs w:val="24"/>
        </w:rPr>
      </w:pPr>
      <w:r w:rsidRPr="008142A1">
        <w:rPr>
          <w:rFonts w:ascii="Arial" w:hAnsi="Arial" w:cs="Arial"/>
          <w:sz w:val="24"/>
          <w:szCs w:val="24"/>
        </w:rPr>
        <w:t>Συντελεί στην αποφυγή οποιασδήποτε καταστροφής εξ' ατυχήματος ή ρύπανσης του θαλασσίου οικοσυστήματος που ως γνωστόν έχουν ολέθριες συνέπειες στις παράκτιες περιοχές, τον τουρισ</w:t>
      </w:r>
      <w:r>
        <w:rPr>
          <w:rFonts w:ascii="Arial" w:hAnsi="Arial" w:cs="Arial"/>
          <w:sz w:val="24"/>
          <w:szCs w:val="24"/>
        </w:rPr>
        <w:t xml:space="preserve">μό, την αλιεία και την </w:t>
      </w:r>
      <w:r w:rsidRPr="008142A1">
        <w:rPr>
          <w:rFonts w:ascii="Arial" w:hAnsi="Arial" w:cs="Arial"/>
          <w:sz w:val="24"/>
          <w:szCs w:val="24"/>
        </w:rPr>
        <w:t>οικονομική δραστηριότητα των περιοχών.</w:t>
      </w:r>
    </w:p>
    <w:p w:rsidR="001E3DA9" w:rsidRPr="008142A1" w:rsidRDefault="001E3DA9" w:rsidP="001E3DA9">
      <w:pPr>
        <w:numPr>
          <w:ilvl w:val="0"/>
          <w:numId w:val="8"/>
        </w:numPr>
        <w:spacing w:before="100" w:beforeAutospacing="1" w:after="100" w:afterAutospacing="1" w:line="240" w:lineRule="auto"/>
        <w:jc w:val="both"/>
        <w:rPr>
          <w:rFonts w:ascii="Arial" w:hAnsi="Arial" w:cs="Arial"/>
          <w:sz w:val="24"/>
          <w:szCs w:val="24"/>
        </w:rPr>
      </w:pPr>
      <w:r w:rsidRPr="008142A1">
        <w:rPr>
          <w:rFonts w:ascii="Arial" w:hAnsi="Arial" w:cs="Arial"/>
          <w:sz w:val="24"/>
          <w:szCs w:val="24"/>
        </w:rPr>
        <w:t>Οι Φαροφύλακες και τα Φαρόπλοια ως εκ της αποστολής τους και στο μέτρο των δυνατοτήτων τους, περισυνέλεξαν ναυαγούς ή ρυμούλκησαν ακυβέρνητα σκάφη ενημερώνοντας και συνδράμοντας τις αρμόδιες αρχές.</w:t>
      </w:r>
    </w:p>
    <w:p w:rsidR="001E3DA9" w:rsidRPr="00FB713D" w:rsidRDefault="001E3DA9" w:rsidP="001E3DA9">
      <w:pPr>
        <w:numPr>
          <w:ilvl w:val="0"/>
          <w:numId w:val="8"/>
        </w:numPr>
        <w:spacing w:before="100" w:beforeAutospacing="1" w:after="100" w:afterAutospacing="1" w:line="240" w:lineRule="auto"/>
        <w:jc w:val="both"/>
        <w:rPr>
          <w:rFonts w:ascii="Arial" w:hAnsi="Arial" w:cs="Arial"/>
          <w:sz w:val="24"/>
          <w:szCs w:val="24"/>
        </w:rPr>
      </w:pPr>
      <w:r w:rsidRPr="008142A1">
        <w:rPr>
          <w:rFonts w:ascii="Arial" w:hAnsi="Arial" w:cs="Arial"/>
          <w:sz w:val="24"/>
          <w:szCs w:val="24"/>
        </w:rPr>
        <w:t>Τέλος η σημασία της παρουσίας του Φαροφύλακα σε παραμεθόριες περιοχές ήταν και παραμένει εξαιρετικά σημαντική. Η καθημερινή έπαρση της σημαίας και ο έλεγχος του χώρου που επιτηρεί, αποτελούν εθνική υπηρεσία υψίστης σημασίας.</w:t>
      </w:r>
      <w:r w:rsidRPr="00FB713D">
        <w:t xml:space="preserve"> </w:t>
      </w:r>
    </w:p>
    <w:p w:rsidR="001E3DA9" w:rsidRPr="00FB713D" w:rsidRDefault="001E3DA9" w:rsidP="001E3DA9">
      <w:pPr>
        <w:numPr>
          <w:ilvl w:val="0"/>
          <w:numId w:val="8"/>
        </w:numPr>
        <w:spacing w:before="100" w:beforeAutospacing="1" w:after="100" w:afterAutospacing="1" w:line="240" w:lineRule="auto"/>
        <w:jc w:val="both"/>
        <w:rPr>
          <w:rFonts w:ascii="Arial" w:hAnsi="Arial" w:cs="Arial"/>
          <w:sz w:val="24"/>
          <w:szCs w:val="24"/>
        </w:rPr>
      </w:pPr>
      <w:r w:rsidRPr="00FB713D">
        <w:rPr>
          <w:rFonts w:ascii="Arial" w:hAnsi="Arial" w:cs="Arial"/>
          <w:sz w:val="24"/>
          <w:szCs w:val="24"/>
        </w:rPr>
        <w:t>Η σπουδαιότητα των φάρων φαίνεται και από το γεγονός ότι ακόμη και σήμερα με τόσα τεχνολογικά μέσα που έχουν στη διάθεσή του οι ναυτικοί, εξακολουθούν να τοποθετούνται φάροι σε πολλά σημεία. Δεν είναι λίγες οι φορές που έχει αποτραπεί ένα ναυάγιο, μια οικολογική καταστροφή και έχουν σωθεί ανθρώπινες ζωές ιδιαίτερα στα παλιά χρόνια τότε που τα πλοία ταξίδευαν στα τυφλά</w:t>
      </w:r>
    </w:p>
    <w:p w:rsidR="001E3DA9" w:rsidRPr="00FB713D" w:rsidRDefault="001E3DA9" w:rsidP="001E3DA9">
      <w:pPr>
        <w:spacing w:line="240" w:lineRule="auto"/>
        <w:jc w:val="both"/>
        <w:rPr>
          <w:rFonts w:ascii="Arial" w:eastAsia="Times New Roman" w:hAnsi="Arial" w:cs="Arial"/>
          <w:sz w:val="24"/>
          <w:szCs w:val="24"/>
        </w:rPr>
      </w:pPr>
      <w:r>
        <w:rPr>
          <w:rFonts w:ascii="Arial" w:eastAsia="Times New Roman" w:hAnsi="Arial" w:cs="Arial"/>
          <w:sz w:val="24"/>
          <w:szCs w:val="24"/>
        </w:rPr>
        <w:t>Η ημέρα των φάρων κ</w:t>
      </w:r>
      <w:r w:rsidRPr="008142A1">
        <w:rPr>
          <w:rFonts w:ascii="Arial" w:eastAsia="Times New Roman" w:hAnsi="Arial" w:cs="Arial"/>
          <w:sz w:val="24"/>
          <w:szCs w:val="24"/>
        </w:rPr>
        <w:t xml:space="preserve">αθιερώθηκε το 2003 με πρωτοβουλία της Διεθνούς </w:t>
      </w:r>
      <w:proofErr w:type="spellStart"/>
      <w:r w:rsidRPr="008142A1">
        <w:rPr>
          <w:rFonts w:ascii="Arial" w:eastAsia="Times New Roman" w:hAnsi="Arial" w:cs="Arial"/>
          <w:sz w:val="24"/>
          <w:szCs w:val="24"/>
        </w:rPr>
        <w:t>΄Ενωσης</w:t>
      </w:r>
      <w:proofErr w:type="spellEnd"/>
      <w:r w:rsidRPr="008142A1">
        <w:rPr>
          <w:rFonts w:ascii="Arial" w:eastAsia="Times New Roman" w:hAnsi="Arial" w:cs="Arial"/>
          <w:sz w:val="24"/>
          <w:szCs w:val="24"/>
        </w:rPr>
        <w:t xml:space="preserve"> Φαροφυλάκων και γιορτάζεται στις 17 Αυγούστου.</w:t>
      </w:r>
      <w:r>
        <w:rPr>
          <w:rFonts w:ascii="Arial" w:eastAsia="Times New Roman" w:hAnsi="Arial" w:cs="Arial"/>
          <w:sz w:val="24"/>
          <w:szCs w:val="24"/>
        </w:rPr>
        <w:t xml:space="preserve"> Σκοπός, η ενημέρωση των πολιτών</w:t>
      </w:r>
      <w:r w:rsidRPr="008142A1">
        <w:rPr>
          <w:rFonts w:ascii="Arial" w:eastAsia="Times New Roman" w:hAnsi="Arial" w:cs="Arial"/>
          <w:sz w:val="24"/>
          <w:szCs w:val="24"/>
        </w:rPr>
        <w:t xml:space="preserve">, για τη σημασία των Φάρων και των ναυτικών βοηθημάτων στη </w:t>
      </w:r>
      <w:proofErr w:type="spellStart"/>
      <w:r w:rsidRPr="008142A1">
        <w:rPr>
          <w:rFonts w:ascii="Arial" w:eastAsia="Times New Roman" w:hAnsi="Arial" w:cs="Arial"/>
          <w:sz w:val="24"/>
          <w:szCs w:val="24"/>
        </w:rPr>
        <w:t>ναυσιπλοϊα</w:t>
      </w:r>
      <w:proofErr w:type="spellEnd"/>
      <w:r w:rsidRPr="008142A1">
        <w:rPr>
          <w:rFonts w:ascii="Arial" w:eastAsia="Times New Roman" w:hAnsi="Arial" w:cs="Arial"/>
          <w:sz w:val="24"/>
          <w:szCs w:val="24"/>
        </w:rPr>
        <w:t xml:space="preserve"> και η προβολή του έργου που επιτελούν οι Φαροφύλακες συχνά κάτω από αντίξοες συνθήκες.</w:t>
      </w:r>
      <w:r>
        <w:rPr>
          <w:rFonts w:ascii="Arial" w:eastAsia="Times New Roman" w:hAnsi="Arial" w:cs="Arial"/>
          <w:sz w:val="24"/>
          <w:szCs w:val="24"/>
        </w:rPr>
        <w:t xml:space="preserve"> </w:t>
      </w:r>
      <w:r w:rsidRPr="008142A1">
        <w:rPr>
          <w:rFonts w:ascii="Arial" w:eastAsia="Times New Roman" w:hAnsi="Arial" w:cs="Arial"/>
          <w:sz w:val="24"/>
          <w:szCs w:val="24"/>
        </w:rPr>
        <w:t>Την ημέρα αυτή οι Φάροι είναι ανοιχτοί για το κοινό...</w:t>
      </w:r>
    </w:p>
    <w:p w:rsidR="001E3DA9" w:rsidRDefault="001E3DA9" w:rsidP="001E3DA9">
      <w:pPr>
        <w:pStyle w:val="Web"/>
        <w:jc w:val="center"/>
        <w:rPr>
          <w:rFonts w:ascii="Arial" w:hAnsi="Arial" w:cs="Arial"/>
          <w:b/>
        </w:rPr>
      </w:pPr>
      <w:r w:rsidRPr="00FB713D">
        <w:rPr>
          <w:rFonts w:ascii="Arial" w:hAnsi="Arial" w:cs="Arial"/>
          <w:b/>
          <w:noProof/>
        </w:rPr>
        <w:drawing>
          <wp:inline distT="0" distB="0" distL="0" distR="0">
            <wp:extent cx="2143962" cy="1897166"/>
            <wp:effectExtent l="19050" t="0" r="8688" b="0"/>
            <wp:docPr id="8" name="rg_hi" descr="http://t1.gstatic.com/images?q=tbn:ANd9GcQ4YvqouNtOIiFEUUYIxFFCiq9JhGBM3aoB5eZYgjxjcjLqnMx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4YvqouNtOIiFEUUYIxFFCiq9JhGBM3aoB5eZYgjxjcjLqnMxr">
                      <a:hlinkClick r:id="rId26"/>
                    </pic:cNvPr>
                    <pic:cNvPicPr>
                      <a:picLocks noChangeAspect="1" noChangeArrowheads="1"/>
                    </pic:cNvPicPr>
                  </pic:nvPicPr>
                  <pic:blipFill>
                    <a:blip r:embed="rId27" cstate="print"/>
                    <a:srcRect/>
                    <a:stretch>
                      <a:fillRect/>
                    </a:stretch>
                  </pic:blipFill>
                  <pic:spPr bwMode="auto">
                    <a:xfrm>
                      <a:off x="0" y="0"/>
                      <a:ext cx="2151209" cy="1903579"/>
                    </a:xfrm>
                    <a:prstGeom prst="rect">
                      <a:avLst/>
                    </a:prstGeom>
                    <a:noFill/>
                    <a:ln w="9525">
                      <a:noFill/>
                      <a:miter lim="800000"/>
                      <a:headEnd/>
                      <a:tailEnd/>
                    </a:ln>
                  </pic:spPr>
                </pic:pic>
              </a:graphicData>
            </a:graphic>
          </wp:inline>
        </w:drawing>
      </w:r>
    </w:p>
    <w:p w:rsidR="00D561A3" w:rsidRDefault="001E3DA9" w:rsidP="001E3DA9">
      <w:pPr>
        <w:pStyle w:val="Web"/>
        <w:rPr>
          <w:rFonts w:ascii="Arial" w:hAnsi="Arial" w:cs="Arial"/>
          <w:b/>
          <w:lang w:val="en-US"/>
        </w:rPr>
      </w:pPr>
      <w:r>
        <w:rPr>
          <w:rFonts w:ascii="Arial" w:hAnsi="Arial" w:cs="Arial"/>
          <w:b/>
          <w:color w:val="333333"/>
          <w:sz w:val="20"/>
          <w:szCs w:val="20"/>
        </w:rPr>
        <w:t xml:space="preserve">                                         Φάρος χτισμένος πάνω σε πέτρα (ΑΝΔΡΟΣ)</w:t>
      </w:r>
      <w:r>
        <w:rPr>
          <w:rFonts w:ascii="Arial" w:hAnsi="Arial" w:cs="Arial"/>
          <w:b/>
        </w:rPr>
        <w:t xml:space="preserve">  </w:t>
      </w:r>
    </w:p>
    <w:p w:rsidR="001E3DA9" w:rsidRPr="00E56E89" w:rsidRDefault="00D561A3" w:rsidP="001E3DA9">
      <w:pPr>
        <w:pStyle w:val="Web"/>
        <w:rPr>
          <w:rFonts w:ascii="Arial" w:hAnsi="Arial" w:cs="Arial"/>
          <w:b/>
          <w:color w:val="333333"/>
          <w:sz w:val="20"/>
          <w:szCs w:val="20"/>
        </w:rPr>
      </w:pPr>
      <w:r>
        <w:rPr>
          <w:rFonts w:ascii="Arial" w:hAnsi="Arial" w:cs="Arial"/>
          <w:b/>
          <w:noProof/>
        </w:rPr>
        <w:lastRenderedPageBreak/>
        <w:pict>
          <v:shapetype id="_x0000_t202" coordsize="21600,21600" o:spt="202" path="m,l,21600r21600,l21600,xe">
            <v:stroke joinstyle="miter"/>
            <v:path gradientshapeok="t" o:connecttype="rect"/>
          </v:shapetype>
          <v:shape id="_x0000_s1029" type="#_x0000_t202" style="position:absolute;margin-left:75.75pt;margin-top:-38.35pt;width:338.8pt;height:29.95pt;z-index:251660288;mso-width-relative:margin;mso-height-relative:margin" stroked="f">
            <v:textbox>
              <w:txbxContent>
                <w:p w:rsidR="00D561A3" w:rsidRPr="00991259" w:rsidRDefault="00991259" w:rsidP="00D561A3">
                  <w:pPr>
                    <w:jc w:val="center"/>
                    <w:rPr>
                      <w:rFonts w:ascii="Times New Roman" w:hAnsi="Times New Roman" w:cs="Times New Roman"/>
                      <w:sz w:val="32"/>
                      <w:szCs w:val="32"/>
                    </w:rPr>
                  </w:pPr>
                  <w:r>
                    <w:rPr>
                      <w:rFonts w:ascii="Times New Roman" w:hAnsi="Times New Roman" w:cs="Times New Roman"/>
                      <w:sz w:val="32"/>
                      <w:szCs w:val="32"/>
                    </w:rPr>
                    <w:t xml:space="preserve">5ο ΚΕΦΑΛΑΙΟ </w:t>
                  </w:r>
                </w:p>
              </w:txbxContent>
            </v:textbox>
          </v:shape>
        </w:pict>
      </w:r>
      <w:r w:rsidR="001E3DA9">
        <w:rPr>
          <w:rFonts w:ascii="Arial" w:hAnsi="Arial" w:cs="Arial"/>
          <w:b/>
        </w:rPr>
        <w:t xml:space="preserve">                               </w:t>
      </w:r>
    </w:p>
    <w:p w:rsidR="00716C0F" w:rsidRDefault="009A43D4" w:rsidP="005C7265">
      <w:pPr>
        <w:jc w:val="right"/>
      </w:pPr>
      <w:r>
        <w:rPr>
          <w:rFonts w:ascii="Arial" w:eastAsia="Times New Roman" w:hAnsi="Arial" w:cs="Arial"/>
          <w:noProof/>
          <w:color w:val="000000"/>
          <w:sz w:val="24"/>
          <w:szCs w:val="24"/>
        </w:rPr>
        <w:drawing>
          <wp:inline distT="0" distB="0" distL="0" distR="0">
            <wp:extent cx="6296292" cy="8425018"/>
            <wp:effectExtent l="19050" t="0" r="9258"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297635" cy="8426815"/>
                    </a:xfrm>
                    <a:prstGeom prst="rect">
                      <a:avLst/>
                    </a:prstGeom>
                    <a:noFill/>
                    <a:ln w="9525">
                      <a:noFill/>
                      <a:miter lim="800000"/>
                      <a:headEnd/>
                      <a:tailEnd/>
                    </a:ln>
                  </pic:spPr>
                </pic:pic>
              </a:graphicData>
            </a:graphic>
          </wp:inline>
        </w:drawing>
      </w:r>
    </w:p>
    <w:p w:rsidR="009A43D4" w:rsidRDefault="009A43D4" w:rsidP="005C7265">
      <w:pPr>
        <w:jc w:val="right"/>
      </w:pPr>
    </w:p>
    <w:p w:rsidR="009A43D4" w:rsidRDefault="009A43D4" w:rsidP="005C7265">
      <w:pPr>
        <w:jc w:val="right"/>
      </w:pPr>
      <w:r>
        <w:rPr>
          <w:noProof/>
        </w:rPr>
        <w:drawing>
          <wp:inline distT="0" distB="0" distL="0" distR="0">
            <wp:extent cx="5731510" cy="8086352"/>
            <wp:effectExtent l="19050" t="0" r="2540" b="0"/>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31510" cy="8086352"/>
                    </a:xfrm>
                    <a:prstGeom prst="rect">
                      <a:avLst/>
                    </a:prstGeom>
                    <a:noFill/>
                    <a:ln w="9525">
                      <a:noFill/>
                      <a:miter lim="800000"/>
                      <a:headEnd/>
                      <a:tailEnd/>
                    </a:ln>
                  </pic:spPr>
                </pic:pic>
              </a:graphicData>
            </a:graphic>
          </wp:inline>
        </w:drawing>
      </w:r>
    </w:p>
    <w:p w:rsidR="009A43D4" w:rsidRDefault="009A43D4" w:rsidP="005C7265">
      <w:pPr>
        <w:jc w:val="right"/>
      </w:pPr>
    </w:p>
    <w:p w:rsidR="009A43D4" w:rsidRDefault="009A43D4" w:rsidP="005C7265">
      <w:pPr>
        <w:jc w:val="right"/>
      </w:pPr>
    </w:p>
    <w:p w:rsidR="009A43D4" w:rsidRDefault="009A43D4" w:rsidP="005C7265">
      <w:pPr>
        <w:jc w:val="right"/>
      </w:pPr>
      <w:r>
        <w:rPr>
          <w:noProof/>
        </w:rPr>
        <w:drawing>
          <wp:inline distT="0" distB="0" distL="0" distR="0">
            <wp:extent cx="5731510" cy="8086352"/>
            <wp:effectExtent l="19050" t="0" r="2540" b="0"/>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731510" cy="8086352"/>
                    </a:xfrm>
                    <a:prstGeom prst="rect">
                      <a:avLst/>
                    </a:prstGeom>
                    <a:noFill/>
                    <a:ln w="9525">
                      <a:noFill/>
                      <a:miter lim="800000"/>
                      <a:headEnd/>
                      <a:tailEnd/>
                    </a:ln>
                  </pic:spPr>
                </pic:pic>
              </a:graphicData>
            </a:graphic>
          </wp:inline>
        </w:drawing>
      </w:r>
    </w:p>
    <w:p w:rsidR="009B2869" w:rsidRDefault="009B2869" w:rsidP="005C7265">
      <w:pPr>
        <w:jc w:val="right"/>
      </w:pPr>
    </w:p>
    <w:p w:rsidR="009B2869" w:rsidRDefault="009B2869" w:rsidP="005C7265">
      <w:pPr>
        <w:jc w:val="right"/>
      </w:pPr>
    </w:p>
    <w:p w:rsidR="009B2869" w:rsidRDefault="009B2869" w:rsidP="005C7265">
      <w:pPr>
        <w:jc w:val="right"/>
      </w:pPr>
    </w:p>
    <w:p w:rsidR="009B2869" w:rsidRPr="00022571" w:rsidRDefault="009B2869" w:rsidP="009B2869">
      <w:pPr>
        <w:spacing w:line="360" w:lineRule="auto"/>
        <w:jc w:val="center"/>
        <w:rPr>
          <w:rFonts w:ascii="Times New Roman" w:hAnsi="Times New Roman" w:cs="Times New Roman"/>
          <w:b/>
          <w:sz w:val="32"/>
          <w:szCs w:val="32"/>
          <w:u w:val="single"/>
        </w:rPr>
      </w:pPr>
      <w:r w:rsidRPr="00022571">
        <w:rPr>
          <w:rFonts w:ascii="Times New Roman" w:hAnsi="Times New Roman" w:cs="Times New Roman"/>
          <w:b/>
          <w:sz w:val="32"/>
          <w:szCs w:val="32"/>
          <w:u w:val="single"/>
        </w:rPr>
        <w:t>ΚΕΦΑΛΑΙΟ 6</w:t>
      </w:r>
      <w:r w:rsidRPr="00022571">
        <w:rPr>
          <w:rFonts w:ascii="Times New Roman" w:hAnsi="Times New Roman" w:cs="Times New Roman"/>
          <w:b/>
          <w:sz w:val="32"/>
          <w:szCs w:val="32"/>
          <w:u w:val="single"/>
          <w:vertAlign w:val="superscript"/>
        </w:rPr>
        <w:t>ο</w:t>
      </w:r>
      <w:r w:rsidRPr="00022571">
        <w:rPr>
          <w:rFonts w:ascii="Times New Roman" w:hAnsi="Times New Roman" w:cs="Times New Roman"/>
          <w:b/>
          <w:sz w:val="32"/>
          <w:szCs w:val="32"/>
          <w:u w:val="single"/>
        </w:rPr>
        <w:t xml:space="preserve"> </w:t>
      </w:r>
    </w:p>
    <w:p w:rsidR="009B2869" w:rsidRPr="00022571" w:rsidRDefault="009B2869" w:rsidP="009B2869">
      <w:pPr>
        <w:spacing w:line="360" w:lineRule="auto"/>
        <w:jc w:val="center"/>
        <w:rPr>
          <w:rFonts w:ascii="Times New Roman" w:hAnsi="Times New Roman" w:cs="Times New Roman"/>
          <w:b/>
          <w:sz w:val="28"/>
          <w:szCs w:val="28"/>
          <w:u w:val="single"/>
        </w:rPr>
      </w:pPr>
      <w:r w:rsidRPr="00022571">
        <w:rPr>
          <w:rFonts w:ascii="Times New Roman" w:hAnsi="Times New Roman" w:cs="Times New Roman"/>
          <w:b/>
          <w:sz w:val="28"/>
          <w:szCs w:val="28"/>
          <w:u w:val="single"/>
        </w:rPr>
        <w:t>ΚΑΤΑΛΟΓΟΣ ΥΛΙΚΩΝ ΚΑΙ ΕΡΓΑΛΕΙΩΝ</w:t>
      </w:r>
    </w:p>
    <w:p w:rsidR="009B2869" w:rsidRPr="00E56E89" w:rsidRDefault="009B2869" w:rsidP="009B2869">
      <w:pPr>
        <w:spacing w:line="360" w:lineRule="auto"/>
        <w:jc w:val="both"/>
        <w:rPr>
          <w:rFonts w:ascii="Arial" w:hAnsi="Arial" w:cs="Arial"/>
          <w:sz w:val="28"/>
          <w:szCs w:val="28"/>
        </w:rPr>
      </w:pPr>
      <w:r w:rsidRPr="00E56E89">
        <w:rPr>
          <w:rFonts w:ascii="Arial" w:hAnsi="Arial" w:cs="Arial"/>
          <w:sz w:val="28"/>
          <w:szCs w:val="28"/>
        </w:rPr>
        <w:t>ΥΛΙΚΑ:</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1 χάρτινο καπάκι από κουτί παπουτσιών</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 xml:space="preserve">1 ρολό χαρτιού κουζίνας (το εσωτερικό) </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1 ρολό χαρτιού υγείας (το εσωτερικό)</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2 κομμάτια χαρτόνι</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1 καπάκι πλαστικού ποτηριού</w:t>
      </w:r>
    </w:p>
    <w:p w:rsidR="009B2869" w:rsidRPr="00E56E89" w:rsidRDefault="009B2869" w:rsidP="009B2869">
      <w:pPr>
        <w:numPr>
          <w:ilvl w:val="0"/>
          <w:numId w:val="9"/>
        </w:numPr>
        <w:spacing w:after="0" w:line="360" w:lineRule="auto"/>
        <w:jc w:val="both"/>
        <w:rPr>
          <w:rFonts w:ascii="Arial" w:hAnsi="Arial" w:cs="Arial"/>
          <w:sz w:val="28"/>
          <w:szCs w:val="28"/>
        </w:rPr>
      </w:pPr>
      <w:r w:rsidRPr="00E56E89">
        <w:rPr>
          <w:rFonts w:ascii="Arial" w:hAnsi="Arial" w:cs="Arial"/>
          <w:sz w:val="28"/>
          <w:szCs w:val="28"/>
        </w:rPr>
        <w:t xml:space="preserve">1 φωτιστικό μπαταρίας </w:t>
      </w:r>
    </w:p>
    <w:p w:rsidR="009B2869" w:rsidRPr="00E56E89" w:rsidRDefault="009B2869" w:rsidP="009B2869">
      <w:pPr>
        <w:spacing w:after="0" w:line="360" w:lineRule="auto"/>
        <w:ind w:left="720"/>
        <w:jc w:val="both"/>
        <w:rPr>
          <w:rFonts w:ascii="Arial" w:hAnsi="Arial" w:cs="Arial"/>
          <w:sz w:val="28"/>
          <w:szCs w:val="28"/>
        </w:rPr>
      </w:pPr>
    </w:p>
    <w:p w:rsidR="009B2869" w:rsidRPr="00E56E89" w:rsidRDefault="009B2869" w:rsidP="009B2869">
      <w:pPr>
        <w:spacing w:line="360" w:lineRule="auto"/>
        <w:ind w:left="360"/>
        <w:rPr>
          <w:rFonts w:ascii="Arial" w:hAnsi="Arial" w:cs="Arial"/>
          <w:sz w:val="28"/>
          <w:szCs w:val="28"/>
        </w:rPr>
      </w:pPr>
    </w:p>
    <w:p w:rsidR="009B2869" w:rsidRPr="00E56E89" w:rsidRDefault="009B2869" w:rsidP="009B2869">
      <w:pPr>
        <w:spacing w:line="360" w:lineRule="auto"/>
        <w:ind w:left="360"/>
        <w:rPr>
          <w:rFonts w:ascii="Arial" w:hAnsi="Arial" w:cs="Arial"/>
          <w:sz w:val="28"/>
          <w:szCs w:val="28"/>
        </w:rPr>
      </w:pPr>
      <w:r w:rsidRPr="00E56E89">
        <w:rPr>
          <w:rFonts w:ascii="Arial" w:hAnsi="Arial" w:cs="Arial"/>
          <w:sz w:val="28"/>
          <w:szCs w:val="28"/>
        </w:rPr>
        <w:t>ΕΡΓΑΛΕΙΑ</w:t>
      </w:r>
      <w:r w:rsidRPr="00E56E89">
        <w:rPr>
          <w:rFonts w:ascii="Arial" w:hAnsi="Arial" w:cs="Arial"/>
          <w:sz w:val="28"/>
          <w:szCs w:val="28"/>
          <w:lang w:val="en-US"/>
        </w:rPr>
        <w:t>:</w:t>
      </w:r>
    </w:p>
    <w:p w:rsidR="009B2869" w:rsidRPr="00E56E89" w:rsidRDefault="009B2869" w:rsidP="009B2869">
      <w:pPr>
        <w:numPr>
          <w:ilvl w:val="0"/>
          <w:numId w:val="10"/>
        </w:numPr>
        <w:spacing w:after="0" w:line="360" w:lineRule="auto"/>
        <w:rPr>
          <w:rFonts w:ascii="Arial" w:hAnsi="Arial" w:cs="Arial"/>
          <w:sz w:val="28"/>
          <w:szCs w:val="28"/>
        </w:rPr>
      </w:pPr>
      <w:r w:rsidRPr="00E56E89">
        <w:rPr>
          <w:rFonts w:ascii="Arial" w:hAnsi="Arial" w:cs="Arial"/>
          <w:sz w:val="28"/>
          <w:szCs w:val="28"/>
        </w:rPr>
        <w:t>Κοπίδι</w:t>
      </w:r>
    </w:p>
    <w:p w:rsidR="009B2869" w:rsidRPr="00E56E89" w:rsidRDefault="009B2869" w:rsidP="009B2869">
      <w:pPr>
        <w:numPr>
          <w:ilvl w:val="0"/>
          <w:numId w:val="10"/>
        </w:numPr>
        <w:spacing w:after="0" w:line="360" w:lineRule="auto"/>
        <w:rPr>
          <w:rFonts w:ascii="Arial" w:hAnsi="Arial" w:cs="Arial"/>
          <w:sz w:val="28"/>
          <w:szCs w:val="28"/>
        </w:rPr>
      </w:pPr>
      <w:proofErr w:type="spellStart"/>
      <w:r w:rsidRPr="00E56E89">
        <w:rPr>
          <w:rFonts w:ascii="Arial" w:hAnsi="Arial" w:cs="Arial"/>
          <w:sz w:val="28"/>
          <w:szCs w:val="28"/>
        </w:rPr>
        <w:t>Σελωτέιπ</w:t>
      </w:r>
      <w:proofErr w:type="spellEnd"/>
    </w:p>
    <w:p w:rsidR="009B2869" w:rsidRPr="00E56E89" w:rsidRDefault="009B2869" w:rsidP="009B2869">
      <w:pPr>
        <w:numPr>
          <w:ilvl w:val="0"/>
          <w:numId w:val="10"/>
        </w:numPr>
        <w:spacing w:after="0" w:line="360" w:lineRule="auto"/>
        <w:rPr>
          <w:rFonts w:ascii="Arial" w:hAnsi="Arial" w:cs="Arial"/>
          <w:sz w:val="28"/>
          <w:szCs w:val="28"/>
        </w:rPr>
      </w:pPr>
      <w:r w:rsidRPr="00E56E89">
        <w:rPr>
          <w:rFonts w:ascii="Arial" w:hAnsi="Arial" w:cs="Arial"/>
          <w:sz w:val="28"/>
          <w:szCs w:val="28"/>
        </w:rPr>
        <w:t>Ψαλίδι</w:t>
      </w:r>
    </w:p>
    <w:p w:rsidR="009B2869" w:rsidRPr="00E56E89" w:rsidRDefault="009B2869" w:rsidP="009B2869">
      <w:pPr>
        <w:numPr>
          <w:ilvl w:val="0"/>
          <w:numId w:val="10"/>
        </w:numPr>
        <w:spacing w:after="0" w:line="360" w:lineRule="auto"/>
        <w:rPr>
          <w:rFonts w:ascii="Arial" w:hAnsi="Arial" w:cs="Arial"/>
          <w:sz w:val="28"/>
          <w:szCs w:val="28"/>
        </w:rPr>
      </w:pPr>
      <w:r w:rsidRPr="00E56E89">
        <w:rPr>
          <w:rFonts w:ascii="Arial" w:hAnsi="Arial" w:cs="Arial"/>
          <w:sz w:val="28"/>
          <w:szCs w:val="28"/>
        </w:rPr>
        <w:t xml:space="preserve">Κόλλα </w:t>
      </w:r>
    </w:p>
    <w:p w:rsidR="009B2869" w:rsidRPr="00E56E89" w:rsidRDefault="009B2869" w:rsidP="009B2869">
      <w:pPr>
        <w:rPr>
          <w:rFonts w:ascii="Arial" w:hAnsi="Arial" w:cs="Arial"/>
          <w:sz w:val="28"/>
          <w:szCs w:val="28"/>
        </w:rPr>
      </w:pPr>
    </w:p>
    <w:p w:rsidR="009B2869" w:rsidRPr="00E56E89" w:rsidRDefault="009B2869" w:rsidP="009B2869">
      <w:pPr>
        <w:rPr>
          <w:rFonts w:ascii="Arial" w:hAnsi="Arial" w:cs="Arial"/>
          <w:sz w:val="28"/>
          <w:szCs w:val="28"/>
        </w:rPr>
      </w:pPr>
    </w:p>
    <w:p w:rsidR="009B2869" w:rsidRDefault="009B2869" w:rsidP="009B2869"/>
    <w:p w:rsidR="009B2869" w:rsidRDefault="009B2869" w:rsidP="009B2869"/>
    <w:p w:rsidR="009B2869" w:rsidRDefault="009B2869" w:rsidP="009B2869"/>
    <w:p w:rsidR="009B2869" w:rsidRDefault="009B2869" w:rsidP="009B2869"/>
    <w:p w:rsidR="009B2869" w:rsidRDefault="009B2869" w:rsidP="009B2869"/>
    <w:p w:rsidR="009B2869" w:rsidRDefault="009B2869" w:rsidP="009B2869"/>
    <w:p w:rsidR="009B2869" w:rsidRDefault="009B2869" w:rsidP="009B2869"/>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p>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r>
        <w:rPr>
          <w:rFonts w:ascii="Times New Roman" w:eastAsia="Times New Roman" w:hAnsi="Times New Roman" w:cs="Times New Roman"/>
          <w:b/>
          <w:noProof/>
          <w:sz w:val="32"/>
          <w:szCs w:val="32"/>
          <w:u w:val="single"/>
        </w:rPr>
        <w:drawing>
          <wp:inline distT="0" distB="0" distL="0" distR="0">
            <wp:extent cx="5731510" cy="7639526"/>
            <wp:effectExtent l="19050" t="0" r="2540" b="0"/>
            <wp:docPr id="12" name="Εικόνα 6" descr="F:\ΦΑΡΟΣ\IMG_20180503_17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ΦΑΡΟΣ\IMG_20180503_174120.jpg"/>
                    <pic:cNvPicPr>
                      <a:picLocks noChangeAspect="1" noChangeArrowheads="1"/>
                    </pic:cNvPicPr>
                  </pic:nvPicPr>
                  <pic:blipFill>
                    <a:blip r:embed="rId31" cstate="print"/>
                    <a:srcRect/>
                    <a:stretch>
                      <a:fillRect/>
                    </a:stretch>
                  </pic:blipFill>
                  <pic:spPr bwMode="auto">
                    <a:xfrm>
                      <a:off x="0" y="0"/>
                      <a:ext cx="5731510" cy="7639526"/>
                    </a:xfrm>
                    <a:prstGeom prst="rect">
                      <a:avLst/>
                    </a:prstGeom>
                    <a:noFill/>
                    <a:ln w="9525">
                      <a:noFill/>
                      <a:miter lim="800000"/>
                      <a:headEnd/>
                      <a:tailEnd/>
                    </a:ln>
                  </pic:spPr>
                </pic:pic>
              </a:graphicData>
            </a:graphic>
          </wp:inline>
        </w:drawing>
      </w:r>
    </w:p>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p>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p>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p>
    <w:p w:rsidR="00DB03FF" w:rsidRDefault="00DB03FF" w:rsidP="009B2869">
      <w:pPr>
        <w:spacing w:before="100" w:beforeAutospacing="1" w:after="100" w:afterAutospacing="1"/>
        <w:jc w:val="center"/>
        <w:rPr>
          <w:rFonts w:ascii="Times New Roman" w:eastAsia="Times New Roman" w:hAnsi="Times New Roman" w:cs="Times New Roman"/>
          <w:b/>
          <w:sz w:val="32"/>
          <w:szCs w:val="32"/>
          <w:u w:val="single"/>
        </w:rPr>
      </w:pPr>
    </w:p>
    <w:p w:rsidR="00DB03FF" w:rsidRDefault="00DB03FF" w:rsidP="00DB03FF">
      <w:pPr>
        <w:spacing w:before="100" w:beforeAutospacing="1" w:after="100" w:afterAutospacing="1"/>
        <w:rPr>
          <w:rFonts w:ascii="Times New Roman" w:eastAsia="Times New Roman" w:hAnsi="Times New Roman" w:cs="Times New Roman"/>
          <w:b/>
          <w:sz w:val="32"/>
          <w:szCs w:val="32"/>
          <w:u w:val="single"/>
        </w:rPr>
      </w:pPr>
    </w:p>
    <w:p w:rsidR="009B2869" w:rsidRPr="002435C6" w:rsidRDefault="009B2869" w:rsidP="009B2869">
      <w:pPr>
        <w:spacing w:before="100" w:beforeAutospacing="1" w:after="100" w:afterAutospacing="1"/>
        <w:jc w:val="center"/>
        <w:rPr>
          <w:rFonts w:ascii="Times New Roman" w:eastAsia="Times New Roman" w:hAnsi="Times New Roman" w:cs="Times New Roman"/>
          <w:b/>
          <w:sz w:val="32"/>
          <w:szCs w:val="32"/>
          <w:u w:val="single"/>
        </w:rPr>
      </w:pPr>
      <w:r w:rsidRPr="002435C6">
        <w:rPr>
          <w:rFonts w:ascii="Times New Roman" w:eastAsia="Times New Roman" w:hAnsi="Times New Roman" w:cs="Times New Roman"/>
          <w:b/>
          <w:sz w:val="32"/>
          <w:szCs w:val="32"/>
          <w:u w:val="single"/>
        </w:rPr>
        <w:t>ΚΕΦΑΛΑΙΟ 7</w:t>
      </w:r>
      <w:r w:rsidRPr="002435C6">
        <w:rPr>
          <w:rFonts w:ascii="Times New Roman" w:eastAsia="Times New Roman" w:hAnsi="Times New Roman" w:cs="Times New Roman"/>
          <w:b/>
          <w:sz w:val="32"/>
          <w:szCs w:val="32"/>
          <w:u w:val="single"/>
          <w:vertAlign w:val="superscript"/>
        </w:rPr>
        <w:t>Ο</w:t>
      </w:r>
    </w:p>
    <w:p w:rsidR="009B2869" w:rsidRPr="002435C6" w:rsidRDefault="009B2869" w:rsidP="009B2869">
      <w:pPr>
        <w:spacing w:before="100" w:beforeAutospacing="1" w:after="100" w:afterAutospacing="1"/>
        <w:jc w:val="center"/>
        <w:rPr>
          <w:rFonts w:ascii="Times New Roman" w:eastAsia="Times New Roman" w:hAnsi="Times New Roman" w:cs="Times New Roman"/>
          <w:b/>
          <w:sz w:val="2822"/>
          <w:szCs w:val="2822"/>
          <w:u w:val="single"/>
        </w:rPr>
      </w:pPr>
      <w:r w:rsidRPr="002435C6">
        <w:rPr>
          <w:rFonts w:ascii="Times New Roman" w:eastAsia="Times New Roman" w:hAnsi="Times New Roman" w:cs="Times New Roman"/>
          <w:b/>
          <w:sz w:val="28"/>
          <w:szCs w:val="28"/>
          <w:u w:val="single"/>
        </w:rPr>
        <w:t>ΒΙΒΛΙΟΓΡΑΦΙΑ</w:t>
      </w:r>
    </w:p>
    <w:p w:rsidR="009B2869" w:rsidRDefault="009B2869" w:rsidP="009B2869">
      <w:pPr>
        <w:spacing w:before="100" w:beforeAutospacing="1" w:after="100" w:afterAutospacing="1"/>
        <w:rPr>
          <w:rFonts w:ascii="Arial" w:eastAsia="Times New Roman" w:hAnsi="Arial" w:cs="Arial"/>
          <w:b/>
          <w:sz w:val="20"/>
          <w:szCs w:val="20"/>
          <w:u w:val="single"/>
        </w:rPr>
      </w:pPr>
    </w:p>
    <w:p w:rsidR="009B2869" w:rsidRPr="002435C6" w:rsidRDefault="009B2869" w:rsidP="009B2869">
      <w:pPr>
        <w:pStyle w:val="a4"/>
        <w:numPr>
          <w:ilvl w:val="0"/>
          <w:numId w:val="12"/>
        </w:numPr>
        <w:spacing w:before="100" w:beforeAutospacing="1" w:after="100" w:afterAutospacing="1"/>
        <w:rPr>
          <w:rFonts w:ascii="Arial" w:eastAsia="Times New Roman" w:hAnsi="Arial" w:cs="Arial"/>
          <w:b/>
          <w:sz w:val="24"/>
          <w:szCs w:val="24"/>
          <w:lang w:eastAsia="el-GR"/>
        </w:rPr>
      </w:pPr>
      <w:r w:rsidRPr="002435C6">
        <w:rPr>
          <w:rFonts w:ascii="Arial" w:eastAsia="Times New Roman" w:hAnsi="Arial" w:cs="Arial"/>
          <w:b/>
          <w:sz w:val="24"/>
          <w:szCs w:val="24"/>
          <w:lang w:eastAsia="el-GR"/>
        </w:rPr>
        <w:t>ΔΙΑΦΟΡΕΣ ΗΛΕΚΤΡΟΝΙΚΕΣ ΔΙΕΥΘΥΝΣΕΙΣ ΣΤΟ ΔΙΑΔΙΚΤΥΟ:</w:t>
      </w:r>
    </w:p>
    <w:p w:rsidR="009B2869" w:rsidRPr="002435C6" w:rsidRDefault="009B2869" w:rsidP="009B2869">
      <w:pPr>
        <w:pStyle w:val="a4"/>
        <w:spacing w:before="100" w:beforeAutospacing="1" w:after="100" w:afterAutospacing="1"/>
        <w:rPr>
          <w:rFonts w:ascii="Arial" w:eastAsia="Times New Roman" w:hAnsi="Arial" w:cs="Arial"/>
          <w:b/>
          <w:sz w:val="24"/>
          <w:szCs w:val="24"/>
          <w:lang w:eastAsia="el-GR"/>
        </w:rPr>
      </w:pPr>
    </w:p>
    <w:p w:rsidR="009B2869" w:rsidRPr="002435C6" w:rsidRDefault="009B2869" w:rsidP="009B2869">
      <w:pPr>
        <w:pStyle w:val="a4"/>
        <w:numPr>
          <w:ilvl w:val="0"/>
          <w:numId w:val="11"/>
        </w:numPr>
        <w:spacing w:before="100" w:beforeAutospacing="1" w:after="100" w:afterAutospacing="1" w:line="360" w:lineRule="auto"/>
        <w:rPr>
          <w:rFonts w:ascii="Arial" w:eastAsia="Times New Roman" w:hAnsi="Arial" w:cs="Arial"/>
          <w:b/>
          <w:color w:val="1F497D" w:themeColor="text2"/>
          <w:sz w:val="24"/>
          <w:szCs w:val="24"/>
          <w:lang w:val="en-US" w:eastAsia="el-GR"/>
        </w:rPr>
      </w:pPr>
      <w:r w:rsidRPr="002435C6">
        <w:rPr>
          <w:rFonts w:ascii="Arial" w:eastAsia="Times New Roman" w:hAnsi="Arial" w:cs="Arial"/>
          <w:b/>
          <w:color w:val="1F497D" w:themeColor="text2"/>
          <w:sz w:val="24"/>
          <w:szCs w:val="24"/>
          <w:lang w:val="en-US" w:eastAsia="el-GR"/>
        </w:rPr>
        <w:t>www.el.wikipedia.org</w:t>
      </w:r>
    </w:p>
    <w:p w:rsidR="009B2869" w:rsidRPr="002435C6" w:rsidRDefault="00FC2D03" w:rsidP="009B2869">
      <w:pPr>
        <w:pStyle w:val="a4"/>
        <w:numPr>
          <w:ilvl w:val="0"/>
          <w:numId w:val="11"/>
        </w:numPr>
        <w:spacing w:before="100" w:beforeAutospacing="1" w:after="100" w:afterAutospacing="1" w:line="360" w:lineRule="auto"/>
        <w:rPr>
          <w:rFonts w:ascii="Arial" w:eastAsia="Times New Roman" w:hAnsi="Arial" w:cs="Arial"/>
          <w:b/>
          <w:color w:val="1F497D" w:themeColor="text2"/>
          <w:sz w:val="24"/>
          <w:szCs w:val="24"/>
          <w:lang w:val="en-US" w:eastAsia="el-GR"/>
        </w:rPr>
      </w:pPr>
      <w:hyperlink r:id="rId32" w:history="1">
        <w:r w:rsidR="009B2869" w:rsidRPr="002435C6">
          <w:rPr>
            <w:rStyle w:val="-"/>
            <w:rFonts w:ascii="Arial" w:eastAsia="Times New Roman" w:hAnsi="Arial" w:cs="Arial"/>
            <w:b/>
            <w:color w:val="1F497D" w:themeColor="text2"/>
            <w:sz w:val="24"/>
            <w:szCs w:val="24"/>
            <w:lang w:val="en-US" w:eastAsia="el-GR"/>
          </w:rPr>
          <w:t>www.alonissos.com</w:t>
        </w:r>
      </w:hyperlink>
    </w:p>
    <w:p w:rsidR="009B2869" w:rsidRPr="002435C6" w:rsidRDefault="00FC2D03" w:rsidP="009B2869">
      <w:pPr>
        <w:pStyle w:val="a4"/>
        <w:numPr>
          <w:ilvl w:val="0"/>
          <w:numId w:val="11"/>
        </w:numPr>
        <w:spacing w:before="100" w:beforeAutospacing="1" w:after="100" w:afterAutospacing="1" w:line="360" w:lineRule="auto"/>
        <w:rPr>
          <w:rFonts w:ascii="Arial" w:eastAsia="Times New Roman" w:hAnsi="Arial" w:cs="Arial"/>
          <w:b/>
          <w:color w:val="1F497D" w:themeColor="text2"/>
          <w:sz w:val="24"/>
          <w:szCs w:val="24"/>
          <w:lang w:val="en-US" w:eastAsia="el-GR"/>
        </w:rPr>
      </w:pPr>
      <w:hyperlink r:id="rId33" w:history="1">
        <w:r w:rsidR="009B2869" w:rsidRPr="002435C6">
          <w:rPr>
            <w:rStyle w:val="-"/>
            <w:rFonts w:ascii="Arial" w:eastAsia="Times New Roman" w:hAnsi="Arial" w:cs="Arial"/>
            <w:b/>
            <w:color w:val="1F497D" w:themeColor="text2"/>
            <w:sz w:val="24"/>
            <w:szCs w:val="24"/>
            <w:lang w:val="en-US" w:eastAsia="el-GR"/>
          </w:rPr>
          <w:t>www.hellenicnavy.gr</w:t>
        </w:r>
      </w:hyperlink>
    </w:p>
    <w:p w:rsidR="009B2869" w:rsidRPr="00FA708E" w:rsidRDefault="00FC2D03" w:rsidP="009B2869">
      <w:pPr>
        <w:pStyle w:val="a4"/>
        <w:numPr>
          <w:ilvl w:val="0"/>
          <w:numId w:val="11"/>
        </w:numPr>
        <w:spacing w:before="100" w:beforeAutospacing="1" w:after="100" w:afterAutospacing="1" w:line="360" w:lineRule="auto"/>
        <w:rPr>
          <w:rFonts w:ascii="Arial" w:eastAsia="Times New Roman" w:hAnsi="Arial" w:cs="Arial"/>
          <w:b/>
          <w:color w:val="1F497D" w:themeColor="text2"/>
          <w:sz w:val="24"/>
          <w:szCs w:val="24"/>
          <w:lang w:eastAsia="el-GR"/>
        </w:rPr>
      </w:pPr>
      <w:hyperlink r:id="rId34" w:history="1">
        <w:r w:rsidR="009B2869" w:rsidRPr="002435C6">
          <w:rPr>
            <w:rStyle w:val="-"/>
            <w:rFonts w:ascii="Arial" w:eastAsia="Times New Roman" w:hAnsi="Arial" w:cs="Arial"/>
            <w:b/>
            <w:color w:val="1F497D" w:themeColor="text2"/>
            <w:sz w:val="24"/>
            <w:szCs w:val="24"/>
            <w:lang w:val="en-US" w:eastAsia="el-GR"/>
          </w:rPr>
          <w:t>www</w:t>
        </w:r>
        <w:r w:rsidR="009B2869" w:rsidRPr="00FA708E">
          <w:rPr>
            <w:rStyle w:val="-"/>
            <w:rFonts w:ascii="Arial" w:eastAsia="Times New Roman" w:hAnsi="Arial" w:cs="Arial"/>
            <w:b/>
            <w:color w:val="1F497D" w:themeColor="text2"/>
            <w:sz w:val="24"/>
            <w:szCs w:val="24"/>
            <w:lang w:eastAsia="el-GR"/>
          </w:rPr>
          <w:t>.</w:t>
        </w:r>
        <w:proofErr w:type="spellStart"/>
        <w:r w:rsidR="009B2869" w:rsidRPr="002435C6">
          <w:rPr>
            <w:rStyle w:val="-"/>
            <w:rFonts w:ascii="Arial" w:eastAsia="Times New Roman" w:hAnsi="Arial" w:cs="Arial"/>
            <w:b/>
            <w:color w:val="1F497D" w:themeColor="text2"/>
            <w:sz w:val="24"/>
            <w:szCs w:val="24"/>
            <w:lang w:val="en-US" w:eastAsia="el-GR"/>
          </w:rPr>
          <w:t>faroi</w:t>
        </w:r>
        <w:proofErr w:type="spellEnd"/>
        <w:r w:rsidR="009B2869" w:rsidRPr="00FA708E">
          <w:rPr>
            <w:rStyle w:val="-"/>
            <w:rFonts w:ascii="Arial" w:eastAsia="Times New Roman" w:hAnsi="Arial" w:cs="Arial"/>
            <w:b/>
            <w:color w:val="1F497D" w:themeColor="text2"/>
            <w:sz w:val="24"/>
            <w:szCs w:val="24"/>
            <w:lang w:eastAsia="el-GR"/>
          </w:rPr>
          <w:t>.</w:t>
        </w:r>
        <w:r w:rsidR="009B2869" w:rsidRPr="002435C6">
          <w:rPr>
            <w:rStyle w:val="-"/>
            <w:rFonts w:ascii="Arial" w:eastAsia="Times New Roman" w:hAnsi="Arial" w:cs="Arial"/>
            <w:b/>
            <w:color w:val="1F497D" w:themeColor="text2"/>
            <w:sz w:val="24"/>
            <w:szCs w:val="24"/>
            <w:lang w:val="en-US" w:eastAsia="el-GR"/>
          </w:rPr>
          <w:t>com</w:t>
        </w:r>
      </w:hyperlink>
      <w:r w:rsidR="009B2869" w:rsidRPr="00FA708E">
        <w:rPr>
          <w:sz w:val="28"/>
          <w:szCs w:val="28"/>
        </w:rPr>
        <w:t xml:space="preserve"> </w:t>
      </w:r>
    </w:p>
    <w:p w:rsidR="009B2869" w:rsidRPr="00FA708E" w:rsidRDefault="009B2869" w:rsidP="009B2869">
      <w:pPr>
        <w:pStyle w:val="a4"/>
        <w:numPr>
          <w:ilvl w:val="0"/>
          <w:numId w:val="11"/>
        </w:numPr>
        <w:spacing w:before="100" w:beforeAutospacing="1" w:after="100" w:afterAutospacing="1" w:line="360" w:lineRule="auto"/>
        <w:rPr>
          <w:rFonts w:ascii="Arial" w:eastAsia="Times New Roman" w:hAnsi="Arial" w:cs="Arial"/>
          <w:b/>
          <w:color w:val="1F497D" w:themeColor="text2"/>
          <w:sz w:val="24"/>
          <w:szCs w:val="24"/>
          <w:lang w:eastAsia="el-GR"/>
        </w:rPr>
      </w:pPr>
      <w:r>
        <w:rPr>
          <w:sz w:val="28"/>
          <w:szCs w:val="28"/>
        </w:rPr>
        <w:t xml:space="preserve">Συλλογή εικόνων από το </w:t>
      </w:r>
      <w:hyperlink r:id="rId35" w:history="1">
        <w:r>
          <w:rPr>
            <w:rStyle w:val="-"/>
            <w:sz w:val="28"/>
            <w:szCs w:val="28"/>
            <w:lang w:val="en-US"/>
          </w:rPr>
          <w:t>www</w:t>
        </w:r>
        <w:r>
          <w:rPr>
            <w:rStyle w:val="-"/>
            <w:sz w:val="28"/>
            <w:szCs w:val="28"/>
          </w:rPr>
          <w:t>.</w:t>
        </w:r>
        <w:proofErr w:type="spellStart"/>
        <w:r>
          <w:rPr>
            <w:rStyle w:val="-"/>
            <w:sz w:val="28"/>
            <w:szCs w:val="28"/>
            <w:lang w:val="en-US"/>
          </w:rPr>
          <w:t>google</w:t>
        </w:r>
        <w:proofErr w:type="spellEnd"/>
        <w:r>
          <w:rPr>
            <w:rStyle w:val="-"/>
            <w:sz w:val="28"/>
            <w:szCs w:val="28"/>
          </w:rPr>
          <w:t>.</w:t>
        </w:r>
        <w:proofErr w:type="spellStart"/>
        <w:r>
          <w:rPr>
            <w:rStyle w:val="-"/>
            <w:sz w:val="28"/>
            <w:szCs w:val="28"/>
            <w:lang w:val="en-US"/>
          </w:rPr>
          <w:t>gr</w:t>
        </w:r>
        <w:proofErr w:type="spellEnd"/>
      </w:hyperlink>
    </w:p>
    <w:p w:rsidR="009B2869" w:rsidRPr="00FA708E" w:rsidRDefault="009B2869" w:rsidP="009B2869">
      <w:pPr>
        <w:pStyle w:val="a4"/>
        <w:spacing w:before="100" w:beforeAutospacing="1" w:after="100" w:afterAutospacing="1"/>
        <w:rPr>
          <w:rFonts w:ascii="Arial" w:eastAsia="Times New Roman" w:hAnsi="Arial" w:cs="Arial"/>
          <w:b/>
          <w:sz w:val="24"/>
          <w:szCs w:val="24"/>
          <w:lang w:eastAsia="el-GR"/>
        </w:rPr>
      </w:pPr>
    </w:p>
    <w:p w:rsidR="009B2869" w:rsidRDefault="009B2869" w:rsidP="009B2869">
      <w:pPr>
        <w:pStyle w:val="a4"/>
        <w:numPr>
          <w:ilvl w:val="0"/>
          <w:numId w:val="12"/>
        </w:numPr>
        <w:spacing w:before="100" w:beforeAutospacing="1" w:after="100" w:afterAutospacing="1"/>
        <w:rPr>
          <w:rFonts w:ascii="Arial" w:eastAsia="Times New Roman" w:hAnsi="Arial" w:cs="Arial"/>
          <w:b/>
          <w:sz w:val="24"/>
          <w:szCs w:val="24"/>
          <w:lang w:eastAsia="el-GR"/>
        </w:rPr>
      </w:pPr>
      <w:r w:rsidRPr="00FA708E">
        <w:rPr>
          <w:rFonts w:ascii="Arial" w:eastAsia="Times New Roman" w:hAnsi="Arial" w:cs="Arial"/>
          <w:b/>
          <w:sz w:val="24"/>
          <w:szCs w:val="24"/>
          <w:lang w:eastAsia="el-GR"/>
        </w:rPr>
        <w:t>ΕΓΚΥΚΛΟΠΑΙΔΕΙΑ ΔΟΜΗ (Τόμος 34</w:t>
      </w:r>
      <w:r w:rsidRPr="00FA708E">
        <w:rPr>
          <w:rFonts w:ascii="Arial" w:eastAsia="Times New Roman" w:hAnsi="Arial" w:cs="Arial"/>
          <w:b/>
          <w:sz w:val="24"/>
          <w:szCs w:val="24"/>
          <w:vertAlign w:val="superscript"/>
          <w:lang w:eastAsia="el-GR"/>
        </w:rPr>
        <w:t>ο</w:t>
      </w:r>
      <w:r w:rsidRPr="00FA708E">
        <w:rPr>
          <w:rFonts w:ascii="Arial" w:eastAsia="Times New Roman" w:hAnsi="Arial" w:cs="Arial"/>
          <w:b/>
          <w:sz w:val="24"/>
          <w:szCs w:val="24"/>
          <w:lang w:eastAsia="el-GR"/>
        </w:rPr>
        <w:t xml:space="preserve"> σελ.176)</w:t>
      </w:r>
    </w:p>
    <w:p w:rsidR="009B2869" w:rsidRPr="00FA708E" w:rsidRDefault="009B2869" w:rsidP="009B2869">
      <w:pPr>
        <w:numPr>
          <w:ilvl w:val="0"/>
          <w:numId w:val="12"/>
        </w:numPr>
        <w:spacing w:after="0" w:line="360" w:lineRule="auto"/>
        <w:rPr>
          <w:rFonts w:ascii="Arial" w:hAnsi="Arial" w:cs="Arial"/>
          <w:sz w:val="24"/>
          <w:szCs w:val="24"/>
        </w:rPr>
      </w:pPr>
      <w:r w:rsidRPr="00FA708E">
        <w:rPr>
          <w:rFonts w:ascii="Arial" w:hAnsi="Arial" w:cs="Arial"/>
          <w:b/>
          <w:sz w:val="24"/>
          <w:szCs w:val="24"/>
        </w:rPr>
        <w:t>ΕΝΤΥΠΑ ΕΦΗΜΕΡΙΔΩΝ ΚΑΙ ΠΕΡΙΟΔΙΚΩΝ</w:t>
      </w:r>
      <w:r w:rsidRPr="00FA708E">
        <w:rPr>
          <w:rFonts w:ascii="Arial" w:hAnsi="Arial" w:cs="Arial"/>
          <w:sz w:val="24"/>
          <w:szCs w:val="24"/>
        </w:rPr>
        <w:t xml:space="preserve"> (ΓΕΩ, ΟΙΚΟ, </w:t>
      </w:r>
      <w:r w:rsidRPr="00FA708E">
        <w:rPr>
          <w:rFonts w:ascii="Arial" w:hAnsi="Arial" w:cs="Arial"/>
          <w:sz w:val="24"/>
          <w:szCs w:val="24"/>
          <w:lang w:val="en-US"/>
        </w:rPr>
        <w:t>NATIONAL</w:t>
      </w:r>
      <w:r w:rsidRPr="00FA708E">
        <w:rPr>
          <w:rFonts w:ascii="Arial" w:hAnsi="Arial" w:cs="Arial"/>
          <w:sz w:val="24"/>
          <w:szCs w:val="24"/>
        </w:rPr>
        <w:t xml:space="preserve"> </w:t>
      </w:r>
      <w:r w:rsidRPr="00FA708E">
        <w:rPr>
          <w:rFonts w:ascii="Arial" w:hAnsi="Arial" w:cs="Arial"/>
          <w:sz w:val="24"/>
          <w:szCs w:val="24"/>
          <w:lang w:val="en-US"/>
        </w:rPr>
        <w:t>GEOGRAPHIC</w:t>
      </w:r>
      <w:r w:rsidRPr="00FA708E">
        <w:rPr>
          <w:rFonts w:ascii="Arial" w:hAnsi="Arial" w:cs="Arial"/>
          <w:sz w:val="24"/>
          <w:szCs w:val="24"/>
        </w:rPr>
        <w:t>).</w:t>
      </w:r>
    </w:p>
    <w:p w:rsidR="009B2869" w:rsidRDefault="009B2869" w:rsidP="009B2869"/>
    <w:p w:rsidR="009B2869" w:rsidRDefault="009B2869" w:rsidP="009B2869"/>
    <w:p w:rsidR="009B2869" w:rsidRDefault="009B2869" w:rsidP="009B2869"/>
    <w:p w:rsidR="009B2869" w:rsidRDefault="009B2869" w:rsidP="009B2869"/>
    <w:p w:rsidR="009B2869" w:rsidRDefault="009B2869" w:rsidP="009B2869"/>
    <w:p w:rsidR="009B2869" w:rsidRDefault="009B2869" w:rsidP="009B2869"/>
    <w:p w:rsidR="00DB03FF" w:rsidRDefault="00DB03FF" w:rsidP="009B2869"/>
    <w:p w:rsidR="00DB03FF" w:rsidRDefault="00DB03FF" w:rsidP="009B2869"/>
    <w:p w:rsidR="00DB03FF" w:rsidRDefault="00DB03FF" w:rsidP="009B2869"/>
    <w:p w:rsidR="009B2869" w:rsidRPr="002435C6" w:rsidRDefault="009B2869" w:rsidP="009B2869">
      <w:pPr>
        <w:spacing w:before="100" w:beforeAutospacing="1" w:after="100" w:afterAutospacing="1"/>
        <w:jc w:val="center"/>
        <w:rPr>
          <w:rFonts w:ascii="Times New Roman" w:eastAsia="Times New Roman" w:hAnsi="Times New Roman" w:cs="Times New Roman"/>
          <w:b/>
          <w:sz w:val="32"/>
          <w:szCs w:val="32"/>
          <w:u w:val="single"/>
        </w:rPr>
      </w:pPr>
      <w:r w:rsidRPr="002435C6">
        <w:rPr>
          <w:rFonts w:ascii="Times New Roman" w:eastAsia="Times New Roman" w:hAnsi="Times New Roman" w:cs="Times New Roman"/>
          <w:b/>
          <w:sz w:val="32"/>
          <w:szCs w:val="32"/>
          <w:u w:val="single"/>
        </w:rPr>
        <w:t xml:space="preserve">ΚΕΦΑΛΑΙΟ </w:t>
      </w:r>
      <w:r>
        <w:rPr>
          <w:rFonts w:ascii="Times New Roman" w:eastAsia="Times New Roman" w:hAnsi="Times New Roman" w:cs="Times New Roman"/>
          <w:b/>
          <w:sz w:val="32"/>
          <w:szCs w:val="32"/>
          <w:u w:val="single"/>
        </w:rPr>
        <w:t>8</w:t>
      </w:r>
      <w:r w:rsidRPr="002435C6">
        <w:rPr>
          <w:rFonts w:ascii="Times New Roman" w:eastAsia="Times New Roman" w:hAnsi="Times New Roman" w:cs="Times New Roman"/>
          <w:b/>
          <w:sz w:val="32"/>
          <w:szCs w:val="32"/>
          <w:u w:val="single"/>
          <w:vertAlign w:val="superscript"/>
        </w:rPr>
        <w:t>Ο</w:t>
      </w:r>
    </w:p>
    <w:p w:rsidR="009B2869" w:rsidRPr="002435C6" w:rsidRDefault="009B2869" w:rsidP="009B2869">
      <w:pPr>
        <w:spacing w:before="100" w:beforeAutospacing="1" w:after="100" w:afterAutospacing="1"/>
        <w:jc w:val="center"/>
        <w:rPr>
          <w:rFonts w:ascii="Times New Roman" w:eastAsia="Times New Roman" w:hAnsi="Times New Roman" w:cs="Times New Roman"/>
          <w:b/>
          <w:sz w:val="2822"/>
          <w:szCs w:val="2822"/>
          <w:u w:val="single"/>
        </w:rPr>
      </w:pPr>
      <w:r>
        <w:rPr>
          <w:rFonts w:ascii="Times New Roman" w:eastAsia="Times New Roman" w:hAnsi="Times New Roman" w:cs="Times New Roman"/>
          <w:b/>
          <w:sz w:val="28"/>
          <w:szCs w:val="28"/>
          <w:u w:val="single"/>
        </w:rPr>
        <w:t>ΚΟΣΤΟΣ ΚΑΤΑΣΚΕΥΗΣ</w:t>
      </w:r>
    </w:p>
    <w:p w:rsidR="009B2869" w:rsidRDefault="009B2869" w:rsidP="009B2869">
      <w:pPr>
        <w:jc w:val="center"/>
        <w:rPr>
          <w:b/>
          <w:sz w:val="32"/>
          <w:szCs w:val="32"/>
          <w:u w:val="single"/>
        </w:rPr>
      </w:pPr>
    </w:p>
    <w:p w:rsidR="009B2869" w:rsidRPr="00E56E89" w:rsidRDefault="009B2869" w:rsidP="009B2869">
      <w:pPr>
        <w:tabs>
          <w:tab w:val="left" w:pos="511"/>
        </w:tabs>
        <w:rPr>
          <w:rFonts w:ascii="Arial" w:hAnsi="Arial" w:cs="Arial"/>
          <w:sz w:val="28"/>
          <w:szCs w:val="28"/>
        </w:rPr>
      </w:pPr>
      <w:r w:rsidRPr="00E56E89">
        <w:rPr>
          <w:rFonts w:ascii="Arial" w:hAnsi="Arial" w:cs="Arial"/>
          <w:sz w:val="28"/>
          <w:szCs w:val="28"/>
        </w:rPr>
        <w:t>Κόστος Κατασκευής= Α = 2 ευρώ</w:t>
      </w:r>
    </w:p>
    <w:p w:rsidR="009B2869" w:rsidRPr="00E56E89" w:rsidRDefault="009B2869" w:rsidP="009B2869">
      <w:pPr>
        <w:tabs>
          <w:tab w:val="left" w:pos="511"/>
        </w:tabs>
        <w:rPr>
          <w:rFonts w:ascii="Arial" w:hAnsi="Arial" w:cs="Arial"/>
          <w:sz w:val="28"/>
          <w:szCs w:val="28"/>
        </w:rPr>
      </w:pPr>
      <w:r w:rsidRPr="00E56E89">
        <w:rPr>
          <w:rFonts w:ascii="Arial" w:hAnsi="Arial" w:cs="Arial"/>
          <w:sz w:val="28"/>
          <w:szCs w:val="28"/>
        </w:rPr>
        <w:t xml:space="preserve">Ώρες εργασίας = </w:t>
      </w:r>
      <w:r>
        <w:rPr>
          <w:rFonts w:ascii="Arial" w:hAnsi="Arial" w:cs="Arial"/>
          <w:sz w:val="28"/>
          <w:szCs w:val="28"/>
        </w:rPr>
        <w:t>2</w:t>
      </w:r>
      <w:r w:rsidRPr="00E56E89">
        <w:rPr>
          <w:rFonts w:ascii="Arial" w:hAnsi="Arial" w:cs="Arial"/>
          <w:sz w:val="28"/>
          <w:szCs w:val="28"/>
        </w:rPr>
        <w:t xml:space="preserve"> ώρες</w:t>
      </w:r>
    </w:p>
    <w:p w:rsidR="009B2869" w:rsidRPr="00E56E89" w:rsidRDefault="009B2869" w:rsidP="009B2869">
      <w:pPr>
        <w:tabs>
          <w:tab w:val="left" w:pos="511"/>
        </w:tabs>
        <w:rPr>
          <w:rFonts w:ascii="Arial" w:hAnsi="Arial" w:cs="Arial"/>
          <w:sz w:val="28"/>
          <w:szCs w:val="28"/>
        </w:rPr>
      </w:pPr>
      <w:r w:rsidRPr="00E56E89">
        <w:rPr>
          <w:rFonts w:ascii="Arial" w:hAnsi="Arial" w:cs="Arial"/>
          <w:sz w:val="28"/>
          <w:szCs w:val="28"/>
        </w:rPr>
        <w:t xml:space="preserve">Κόστος εργασίας = Β = </w:t>
      </w:r>
      <w:r>
        <w:rPr>
          <w:rFonts w:ascii="Arial" w:hAnsi="Arial" w:cs="Arial"/>
          <w:sz w:val="28"/>
          <w:szCs w:val="28"/>
        </w:rPr>
        <w:t>2</w:t>
      </w:r>
      <w:r w:rsidRPr="00E56E89">
        <w:rPr>
          <w:rFonts w:ascii="Arial" w:hAnsi="Arial" w:cs="Arial"/>
          <w:sz w:val="28"/>
          <w:szCs w:val="28"/>
        </w:rPr>
        <w:t>*2=</w:t>
      </w:r>
      <w:r>
        <w:rPr>
          <w:rFonts w:ascii="Arial" w:hAnsi="Arial" w:cs="Arial"/>
          <w:sz w:val="28"/>
          <w:szCs w:val="28"/>
        </w:rPr>
        <w:t>4</w:t>
      </w:r>
      <w:r w:rsidRPr="00E56E89">
        <w:rPr>
          <w:rFonts w:ascii="Arial" w:hAnsi="Arial" w:cs="Arial"/>
          <w:sz w:val="28"/>
          <w:szCs w:val="28"/>
        </w:rPr>
        <w:t xml:space="preserve"> ευρώ</w:t>
      </w:r>
    </w:p>
    <w:p w:rsidR="009B2869" w:rsidRPr="00E56E89" w:rsidRDefault="009B2869" w:rsidP="009B2869">
      <w:pPr>
        <w:rPr>
          <w:rFonts w:ascii="Arial" w:hAnsi="Arial" w:cs="Arial"/>
          <w:sz w:val="28"/>
          <w:szCs w:val="28"/>
        </w:rPr>
      </w:pPr>
      <w:r w:rsidRPr="00E56E89">
        <w:rPr>
          <w:rFonts w:ascii="Arial" w:hAnsi="Arial" w:cs="Arial"/>
          <w:sz w:val="28"/>
          <w:szCs w:val="28"/>
        </w:rPr>
        <w:t>Κόστος κατασκευής = Α+Β = 2+</w:t>
      </w:r>
      <w:r>
        <w:rPr>
          <w:rFonts w:ascii="Arial" w:hAnsi="Arial" w:cs="Arial"/>
          <w:sz w:val="28"/>
          <w:szCs w:val="28"/>
        </w:rPr>
        <w:t>4</w:t>
      </w:r>
      <w:r w:rsidRPr="00E56E89">
        <w:rPr>
          <w:rFonts w:ascii="Arial" w:hAnsi="Arial" w:cs="Arial"/>
          <w:sz w:val="28"/>
          <w:szCs w:val="28"/>
        </w:rPr>
        <w:t xml:space="preserve"> = </w:t>
      </w:r>
      <w:r>
        <w:rPr>
          <w:rFonts w:ascii="Arial" w:hAnsi="Arial" w:cs="Arial"/>
          <w:sz w:val="28"/>
          <w:szCs w:val="28"/>
        </w:rPr>
        <w:t>6</w:t>
      </w:r>
      <w:r w:rsidRPr="00E56E89">
        <w:rPr>
          <w:rFonts w:ascii="Arial" w:hAnsi="Arial" w:cs="Arial"/>
          <w:sz w:val="28"/>
          <w:szCs w:val="28"/>
        </w:rPr>
        <w:t xml:space="preserve"> ευρώ</w:t>
      </w:r>
    </w:p>
    <w:p w:rsidR="009B2869" w:rsidRPr="00E56E89" w:rsidRDefault="009B2869" w:rsidP="009B2869">
      <w:pPr>
        <w:rPr>
          <w:rFonts w:ascii="Arial" w:hAnsi="Arial" w:cs="Arial"/>
          <w:sz w:val="28"/>
          <w:szCs w:val="28"/>
        </w:rPr>
      </w:pPr>
      <w:r w:rsidRPr="00E56E89">
        <w:rPr>
          <w:rFonts w:ascii="Arial" w:hAnsi="Arial" w:cs="Arial"/>
          <w:sz w:val="28"/>
          <w:szCs w:val="28"/>
        </w:rPr>
        <w:t>Γενικά έξοδα = Γ=15%* (Α+Β) = 15%*</w:t>
      </w:r>
      <w:r>
        <w:rPr>
          <w:rFonts w:ascii="Arial" w:hAnsi="Arial" w:cs="Arial"/>
          <w:sz w:val="28"/>
          <w:szCs w:val="28"/>
        </w:rPr>
        <w:t>6 = 0,9</w:t>
      </w:r>
      <w:r w:rsidRPr="00E56E89">
        <w:rPr>
          <w:rFonts w:ascii="Arial" w:hAnsi="Arial" w:cs="Arial"/>
          <w:sz w:val="28"/>
          <w:szCs w:val="28"/>
        </w:rPr>
        <w:t xml:space="preserve"> ευρώ</w:t>
      </w:r>
    </w:p>
    <w:p w:rsidR="009B2869" w:rsidRPr="00E56E89" w:rsidRDefault="009B2869" w:rsidP="009B2869">
      <w:pPr>
        <w:rPr>
          <w:rFonts w:ascii="Arial" w:hAnsi="Arial" w:cs="Arial"/>
          <w:sz w:val="28"/>
          <w:szCs w:val="28"/>
        </w:rPr>
      </w:pPr>
      <w:r>
        <w:rPr>
          <w:rFonts w:ascii="Arial" w:hAnsi="Arial" w:cs="Arial"/>
          <w:sz w:val="28"/>
          <w:szCs w:val="28"/>
        </w:rPr>
        <w:t>ΚΕΡΔΟΣ = Κ = 20% *(Α+Β) = 20% *6 = 1,2</w:t>
      </w:r>
      <w:r w:rsidRPr="00E56E89">
        <w:rPr>
          <w:rFonts w:ascii="Arial" w:hAnsi="Arial" w:cs="Arial"/>
          <w:sz w:val="28"/>
          <w:szCs w:val="28"/>
        </w:rPr>
        <w:t xml:space="preserve"> ευρώ</w:t>
      </w:r>
    </w:p>
    <w:p w:rsidR="009B2869" w:rsidRPr="00E56E89" w:rsidRDefault="009B2869" w:rsidP="009B2869">
      <w:pPr>
        <w:rPr>
          <w:rFonts w:ascii="Arial" w:hAnsi="Arial" w:cs="Arial"/>
          <w:b/>
          <w:sz w:val="28"/>
          <w:szCs w:val="28"/>
          <w:u w:val="single"/>
        </w:rPr>
      </w:pPr>
      <w:r w:rsidRPr="00E56E89">
        <w:rPr>
          <w:rFonts w:ascii="Arial" w:hAnsi="Arial" w:cs="Arial"/>
          <w:sz w:val="28"/>
          <w:szCs w:val="28"/>
        </w:rPr>
        <w:t>Τ</w:t>
      </w:r>
      <w:r>
        <w:rPr>
          <w:rFonts w:ascii="Arial" w:hAnsi="Arial" w:cs="Arial"/>
          <w:sz w:val="28"/>
          <w:szCs w:val="28"/>
        </w:rPr>
        <w:t>ΕΛΙΚΗ ΤΙΜΗ ΠΩΛΗΣΗΣ = Α+Β+Γ+Κ=2+4+0,9+1,2</w:t>
      </w:r>
      <w:r w:rsidRPr="00E56E89">
        <w:rPr>
          <w:rFonts w:ascii="Arial" w:hAnsi="Arial" w:cs="Arial"/>
          <w:sz w:val="28"/>
          <w:szCs w:val="28"/>
        </w:rPr>
        <w:t xml:space="preserve"> = </w:t>
      </w:r>
      <w:r>
        <w:rPr>
          <w:rFonts w:ascii="Arial" w:hAnsi="Arial" w:cs="Arial"/>
          <w:b/>
          <w:sz w:val="28"/>
          <w:szCs w:val="28"/>
          <w:u w:val="single"/>
        </w:rPr>
        <w:t>8,1</w:t>
      </w:r>
      <w:r w:rsidRPr="00E56E89">
        <w:rPr>
          <w:rFonts w:ascii="Arial" w:hAnsi="Arial" w:cs="Arial"/>
          <w:b/>
          <w:sz w:val="28"/>
          <w:szCs w:val="28"/>
          <w:u w:val="single"/>
        </w:rPr>
        <w:t xml:space="preserve"> ευρώ</w:t>
      </w:r>
    </w:p>
    <w:p w:rsidR="009B2869" w:rsidRDefault="009B2869" w:rsidP="009B2869"/>
    <w:p w:rsidR="009B2869" w:rsidRPr="005C7265" w:rsidRDefault="009B2869" w:rsidP="009B2869"/>
    <w:sectPr w:rsidR="009B2869" w:rsidRPr="005C7265" w:rsidSect="0060209F">
      <w:footerReference w:type="default" r:id="rId3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265" w:rsidRDefault="005C7265" w:rsidP="005C7265">
      <w:pPr>
        <w:spacing w:after="0" w:line="240" w:lineRule="auto"/>
      </w:pPr>
      <w:r>
        <w:separator/>
      </w:r>
    </w:p>
  </w:endnote>
  <w:endnote w:type="continuationSeparator" w:id="0">
    <w:p w:rsidR="005C7265" w:rsidRDefault="005C7265" w:rsidP="005C72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265" w:rsidRDefault="005C7265">
    <w:pPr>
      <w:pStyle w:val="a6"/>
    </w:pPr>
  </w:p>
  <w:p w:rsidR="005C7265" w:rsidRDefault="005C7265">
    <w:pPr>
      <w:pStyle w:val="a6"/>
    </w:pPr>
  </w:p>
  <w:p w:rsidR="005C7265" w:rsidRDefault="005C726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265" w:rsidRDefault="005C7265" w:rsidP="005C7265">
      <w:pPr>
        <w:spacing w:after="0" w:line="240" w:lineRule="auto"/>
      </w:pPr>
      <w:r>
        <w:separator/>
      </w:r>
    </w:p>
  </w:footnote>
  <w:footnote w:type="continuationSeparator" w:id="0">
    <w:p w:rsidR="005C7265" w:rsidRDefault="005C7265" w:rsidP="005C72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4EB5"/>
    <w:multiLevelType w:val="multilevel"/>
    <w:tmpl w:val="7472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11574D2"/>
    <w:multiLevelType w:val="multilevel"/>
    <w:tmpl w:val="CAFE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D17287"/>
    <w:multiLevelType w:val="multilevel"/>
    <w:tmpl w:val="CFA0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B164972"/>
    <w:multiLevelType w:val="multilevel"/>
    <w:tmpl w:val="9E68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DF15B3"/>
    <w:multiLevelType w:val="hybridMultilevel"/>
    <w:tmpl w:val="B9022C46"/>
    <w:lvl w:ilvl="0" w:tplc="0408000D">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F414446"/>
    <w:multiLevelType w:val="multilevel"/>
    <w:tmpl w:val="03C6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29790B"/>
    <w:multiLevelType w:val="hybridMultilevel"/>
    <w:tmpl w:val="700C1ECE"/>
    <w:lvl w:ilvl="0" w:tplc="04080009">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
    <w:nsid w:val="653E54C2"/>
    <w:multiLevelType w:val="multilevel"/>
    <w:tmpl w:val="D5F47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55531F7"/>
    <w:multiLevelType w:val="hybridMultilevel"/>
    <w:tmpl w:val="2FEC008A"/>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9">
    <w:nsid w:val="66FB6563"/>
    <w:multiLevelType w:val="hybridMultilevel"/>
    <w:tmpl w:val="BD38A9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70D216C"/>
    <w:multiLevelType w:val="hybridMultilevel"/>
    <w:tmpl w:val="5D783032"/>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1">
    <w:nsid w:val="74E8404F"/>
    <w:multiLevelType w:val="multilevel"/>
    <w:tmpl w:val="B908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2"/>
  </w:num>
  <w:num w:numId="4">
    <w:abstractNumId w:val="9"/>
  </w:num>
  <w:num w:numId="5">
    <w:abstractNumId w:val="3"/>
  </w:num>
  <w:num w:numId="6">
    <w:abstractNumId w:val="1"/>
  </w:num>
  <w:num w:numId="7">
    <w:abstractNumId w:val="5"/>
  </w:num>
  <w:num w:numId="8">
    <w:abstractNumId w:val="11"/>
  </w:num>
  <w:num w:numId="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footnotePr>
    <w:footnote w:id="-1"/>
    <w:footnote w:id="0"/>
  </w:footnotePr>
  <w:endnotePr>
    <w:endnote w:id="-1"/>
    <w:endnote w:id="0"/>
  </w:endnotePr>
  <w:compat>
    <w:useFELayout/>
  </w:compat>
  <w:rsids>
    <w:rsidRoot w:val="00A7473A"/>
    <w:rsid w:val="00017C0C"/>
    <w:rsid w:val="00021736"/>
    <w:rsid w:val="00024431"/>
    <w:rsid w:val="001E3DA9"/>
    <w:rsid w:val="00265685"/>
    <w:rsid w:val="00307285"/>
    <w:rsid w:val="005C7265"/>
    <w:rsid w:val="0060209F"/>
    <w:rsid w:val="00716C0F"/>
    <w:rsid w:val="00733A67"/>
    <w:rsid w:val="00742396"/>
    <w:rsid w:val="007B30A5"/>
    <w:rsid w:val="00951811"/>
    <w:rsid w:val="00981545"/>
    <w:rsid w:val="00982DE1"/>
    <w:rsid w:val="00991259"/>
    <w:rsid w:val="009A43D4"/>
    <w:rsid w:val="009B2869"/>
    <w:rsid w:val="00A067D4"/>
    <w:rsid w:val="00A7473A"/>
    <w:rsid w:val="00BD4735"/>
    <w:rsid w:val="00C0386F"/>
    <w:rsid w:val="00D561A3"/>
    <w:rsid w:val="00D659AE"/>
    <w:rsid w:val="00DB03FF"/>
    <w:rsid w:val="00F3446B"/>
    <w:rsid w:val="00F77AFD"/>
    <w:rsid w:val="00FC2D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0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7473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7473A"/>
    <w:rPr>
      <w:rFonts w:ascii="Tahoma" w:hAnsi="Tahoma" w:cs="Tahoma"/>
      <w:sz w:val="16"/>
      <w:szCs w:val="16"/>
    </w:rPr>
  </w:style>
  <w:style w:type="paragraph" w:customStyle="1" w:styleId="font8">
    <w:name w:val="font_8"/>
    <w:basedOn w:val="a"/>
    <w:rsid w:val="002656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a0"/>
    <w:rsid w:val="00265685"/>
  </w:style>
  <w:style w:type="paragraph" w:styleId="a4">
    <w:name w:val="List Paragraph"/>
    <w:basedOn w:val="a"/>
    <w:uiPriority w:val="34"/>
    <w:qFormat/>
    <w:rsid w:val="00265685"/>
    <w:pPr>
      <w:ind w:left="720"/>
      <w:contextualSpacing/>
    </w:pPr>
    <w:rPr>
      <w:rFonts w:eastAsiaTheme="minorHAnsi"/>
      <w:lang w:eastAsia="en-US"/>
    </w:rPr>
  </w:style>
  <w:style w:type="paragraph" w:styleId="a5">
    <w:name w:val="header"/>
    <w:basedOn w:val="a"/>
    <w:link w:val="Char0"/>
    <w:uiPriority w:val="99"/>
    <w:semiHidden/>
    <w:unhideWhenUsed/>
    <w:rsid w:val="005C7265"/>
    <w:pPr>
      <w:tabs>
        <w:tab w:val="center" w:pos="4513"/>
        <w:tab w:val="right" w:pos="9026"/>
      </w:tabs>
      <w:spacing w:after="0" w:line="240" w:lineRule="auto"/>
    </w:pPr>
  </w:style>
  <w:style w:type="character" w:customStyle="1" w:styleId="Char0">
    <w:name w:val="Κεφαλίδα Char"/>
    <w:basedOn w:val="a0"/>
    <w:link w:val="a5"/>
    <w:uiPriority w:val="99"/>
    <w:semiHidden/>
    <w:rsid w:val="005C7265"/>
  </w:style>
  <w:style w:type="paragraph" w:styleId="a6">
    <w:name w:val="footer"/>
    <w:basedOn w:val="a"/>
    <w:link w:val="Char1"/>
    <w:uiPriority w:val="99"/>
    <w:semiHidden/>
    <w:unhideWhenUsed/>
    <w:rsid w:val="005C7265"/>
    <w:pPr>
      <w:tabs>
        <w:tab w:val="center" w:pos="4513"/>
        <w:tab w:val="right" w:pos="9026"/>
      </w:tabs>
      <w:spacing w:after="0" w:line="240" w:lineRule="auto"/>
    </w:pPr>
  </w:style>
  <w:style w:type="character" w:customStyle="1" w:styleId="Char1">
    <w:name w:val="Υποσέλιδο Char"/>
    <w:basedOn w:val="a0"/>
    <w:link w:val="a6"/>
    <w:uiPriority w:val="99"/>
    <w:semiHidden/>
    <w:rsid w:val="005C7265"/>
  </w:style>
  <w:style w:type="paragraph" w:styleId="Web">
    <w:name w:val="Normal (Web)"/>
    <w:basedOn w:val="a"/>
    <w:uiPriority w:val="99"/>
    <w:unhideWhenUsed/>
    <w:rsid w:val="001E3DA9"/>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9B2869"/>
    <w:rPr>
      <w:color w:val="0000FF"/>
      <w:u w:val="single"/>
    </w:rPr>
  </w:style>
</w:styles>
</file>

<file path=word/webSettings.xml><?xml version="1.0" encoding="utf-8"?>
<w:webSettings xmlns:r="http://schemas.openxmlformats.org/officeDocument/2006/relationships" xmlns:w="http://schemas.openxmlformats.org/wordprocessingml/2006/main">
  <w:divs>
    <w:div w:id="583730885">
      <w:bodyDiv w:val="1"/>
      <w:marLeft w:val="0"/>
      <w:marRight w:val="0"/>
      <w:marTop w:val="0"/>
      <w:marBottom w:val="0"/>
      <w:divBdr>
        <w:top w:val="none" w:sz="0" w:space="0" w:color="auto"/>
        <w:left w:val="none" w:sz="0" w:space="0" w:color="auto"/>
        <w:bottom w:val="none" w:sz="0" w:space="0" w:color="auto"/>
        <w:right w:val="none" w:sz="0" w:space="0" w:color="auto"/>
      </w:divBdr>
    </w:div>
    <w:div w:id="175690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wikipedia.org/wiki/%CE%9D%CE%B1%CF%85%CF%84%CE%B9%CE%BA%CF%8C%CF%82_%CF%87%CE%AC%CF%81%CF%84%CE%B7%CF%82" TargetMode="External"/><Relationship Id="rId18" Type="http://schemas.openxmlformats.org/officeDocument/2006/relationships/image" Target="media/image4.png"/><Relationship Id="rId26" Type="http://schemas.openxmlformats.org/officeDocument/2006/relationships/hyperlink" Target="http://www.google.gr/imgres?imgurl=http://4.bp.blogspot.com/_bdXqHyULd64/SduGAQjxdEI/AAAAAAAAAhY/ol-7950QKKI/s400/P1000250.JPG&amp;imgrefurl=http://plakoura.blogspot.com/2009_04_01_archive.html&amp;usg=__5NlPdvBMYI01Ox9ULqVYgIdpO7c=&amp;h=300&amp;w=400&amp;sz=19&amp;hl=el&amp;start=0&amp;zoom=1&amp;tbnid=7BfZQFKBK3hNrM:&amp;tbnh=133&amp;tbnw=180&amp;prev=/images?q=%CE%B5%CE%BB%CE%BB%CE%B7%CE%BD%CE%B9%CE%BA%CE%BF%CE%B9+%CF%86%CE%B1%CF%81%CE%BF%CE%B9&amp;um=1&amp;hl=el&amp;sa=G&amp;biw=1362&amp;bih=525&amp;rlz=1R2ACAW_elGR404&amp;tbs=isch:1&amp;um=1&amp;itbs=1&amp;iact=hc&amp;vpx=722&amp;vpy=190&amp;dur=2980&amp;hovh=194&amp;hovw=259&amp;tx=101&amp;ty=96&amp;ei=lCIvTfrQNMOOjAf9jOyEBQ&amp;oei=iiAvTY2SAoyU4gaS7uyECQ&amp;esq=7&amp;page=1&amp;ndsp=26&amp;ved=1t:429,r:13,s:0"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faroi.com" TargetMode="External"/><Relationship Id="rId7" Type="http://schemas.openxmlformats.org/officeDocument/2006/relationships/endnotes" Target="endnotes.xml"/><Relationship Id="rId12" Type="http://schemas.openxmlformats.org/officeDocument/2006/relationships/hyperlink" Target="http://el.wikipedia.org/wiki/%CE%9D%CE%B1%CF%85%CF%83%CE%B9%CF%80%CE%BB%CE%BF%CE%90%CE%B1"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www.hellenicnavy.gr"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gr/imgres?imgurl=http://www.captainsail.gr/faros1.jpg&amp;imgrefurl=http://www.captainsail.gr/faroi.htm&amp;usg=__fF_M7cGTZHgjSPww7AQwGkDIERk=&amp;h=394&amp;w=312&amp;sz=20&amp;hl=el&amp;start=22&amp;zoom=1&amp;tbnid=EdD8EDaCaLuy-M:&amp;tbnh=157&amp;tbnw=128&amp;prev=/images?q=%CF%86%CE%B1%CF%81%CE%BF%CE%B9&amp;um=1&amp;hl=el&amp;sa=N&amp;rlz=1G1ACAW_ELGR405&amp;biw=1345&amp;bih=477&amp;tbs=isch:1&amp;um=1&amp;itbs=1&amp;iact=hc&amp;vpx=498&amp;vpy=162&amp;dur=4508&amp;hovh=252&amp;hovw=200&amp;tx=150&amp;ty=203&amp;ei=NiQvTeTFIJbKjAftnJmDBQ&amp;oei=_yMvTZqvIY7U4ga2_MGTCQ&amp;esq=3&amp;page=3&amp;ndsp=13&amp;ved=1t:429,r:2,s:22" TargetMode="External"/><Relationship Id="rId20" Type="http://schemas.openxmlformats.org/officeDocument/2006/relationships/hyperlink" Target="http://www.google.gr/imgres?imgurl=http://gym-tragaias.kyk.sch.gr/images/Faros2.jpg&amp;imgrefurl=http://gym-tragaias.kyk.sch.gr/article4.php&amp;usg=__r87D2tjyVniTYXy5_OWtfRIYs5A=&amp;h=277&amp;w=206&amp;sz=9&amp;hl=el&amp;start=14&amp;zoom=1&amp;tbnid=gsC2lxnEL14DzM:&amp;tbnh=153&amp;tbnw=115&amp;prev=/images?q=%CF%86%CE%AC%CF%81%CE%BF%CF%82+%CF%84%CE%B7%CF%82+%CE%B1%CE%BB%CE%B5%CE%BE%CE%AC%CE%BD%CE%B4%CF%81%CE%B5%CE%B9%CE%B1%CF%82&amp;um=1&amp;hl=el&amp;sa=N&amp;rlz=1G1ACAW_ELGR405&amp;biw=1345&amp;bih=477&amp;tbs=isch:1&amp;um=1&amp;itbs=1&amp;iact=hc&amp;vpx=156&amp;vpy=151&amp;dur=4634&amp;hovh=221&amp;hovw=164&amp;tx=113&amp;ty=158&amp;ei=JOotTdDgGcOH4gahzszKCw&amp;oei=HOotTf75KI7_4AaD-uiTCQ&amp;esq=2&amp;page=2&amp;ndsp=14&amp;ved=1t:429,r:0,s:14"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wikipedia.org/wiki/%CE%A6%CF%89%CF%82" TargetMode="External"/><Relationship Id="rId24" Type="http://schemas.openxmlformats.org/officeDocument/2006/relationships/hyperlink" Target="http://www.google.gr/imgres?imgurl=http://2.bp.blogspot.com/_Vzn9t-dObAM/SdtIO0GJbZI/AAAAAAAABF4/2BqpaqL_ywg/s320/faros2.jpg&amp;imgrefurl=http://anagogi.blogspot.com/2009/04/blog-post_81.html&amp;usg=__KkiA_FAobEk1NoBYWKhSaaJiT1E=&amp;h=272&amp;w=189&amp;sz=5&amp;hl=el&amp;start=80&amp;zoom=1&amp;tbnid=lbYTdddAMptiGM:&amp;tbnh=114&amp;tbnw=78&amp;prev=/images?q=%CF%80%CE%B5%CF%84%CF%81%CE%B9%CE%BD%CE%BF%CE%B9+%CF%86%CE%B1%CF%81%CE%BF%CE%B9&amp;um=1&amp;hl=el&amp;sa=N&amp;biw=1362&amp;bih=525&amp;rlz=1R2ACAW_elGR404&amp;tbs=isch:1&amp;um=1&amp;itbs=1&amp;iact=hc&amp;vpx=140&amp;vpy=196&amp;dur=2137&amp;hovh=217&amp;hovw=151&amp;tx=98&amp;ty=157&amp;ei=EyAvTZPbGdO4jAejufH-CA&amp;oei=-h8vTfXlJpPr4AazuayUCQ&amp;esq=4&amp;page=4&amp;ndsp=27&amp;ved=1t:429,r:0,s:80" TargetMode="External"/><Relationship Id="rId32" Type="http://schemas.openxmlformats.org/officeDocument/2006/relationships/hyperlink" Target="http://www.faros.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hyperlink" Target="http://el.wikipedia.org/wiki/%CE%92%CF%81%CE%B1%CF%87%CE%BF%CE%BD%CE%B7%CF%83%CE%AF%CE%B4%CE%B1" TargetMode="External"/><Relationship Id="rId19" Type="http://schemas.openxmlformats.org/officeDocument/2006/relationships/hyperlink" Target="http://el.wikipedia.org/wiki/%CE%95%CF%80%CF%84%CE%AC_%CE%B8%CE%B1%CF%8D%CE%BC%CE%B1%CF%84%CE%B1_%CF%84%CE%BF%CF%85_%CE%B1%CF%81%CF%87%CE%B1%CE%AF%CE%BF%CF%85_%CE%BA%CF%8C%CF%83%CE%BC%CE%BF%CF%85"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el.wikipedia.org/wiki/%CE%91%CE%BA%CF%84%CE%AE" TargetMode="External"/><Relationship Id="rId14" Type="http://schemas.openxmlformats.org/officeDocument/2006/relationships/hyperlink" Target="http://www.google.gr/imgres?imgurl=http://4.bp.blogspot.com/_jgCL4_2vrzo/ScjMMoH_89I/AAAAAAAAAMs/JTAGswK9ppA/s400/chania9.jpg&amp;imgrefurl=http://manthos67.blogspot.com/2009/03/lighthouse.html&amp;usg=__FNRjct1ymo7X0tWt3yJ6ptA13Ng=&amp;h=304&amp;w=320&amp;sz=19&amp;hl=el&amp;start=0&amp;zoom=1&amp;tbnid=JDV1dEW-lL-BQM:&amp;tbnh=121&amp;tbnw=132&amp;prev=/images?q=%CF%86%CE%B1%CF%81%CE%BF%CE%B9&amp;um=1&amp;hl=el&amp;sa=X&amp;biw=1362&amp;bih=525&amp;rlz=1R2ACAW_elGR404&amp;tbs=isch:1&amp;um=1&amp;itbs=1&amp;iact=hc&amp;vpx=980&amp;vpy=159&amp;dur=78&amp;hovh=219&amp;hovw=230&amp;tx=134&amp;ty=139&amp;ei=fB8vTZPJA5CI5Aa8hoGDCQ&amp;oei=fB8vTZPJA5CI5Aa8hoGDCQ&amp;esq=1&amp;page=1&amp;ndsp=22&amp;ved=1t:429,r:20,s:0" TargetMode="External"/><Relationship Id="rId22" Type="http://schemas.openxmlformats.org/officeDocument/2006/relationships/hyperlink" Target="http://www.google.gr/imgres?imgurl=http://www.anaggelies.gr/Rhodes/images/colossus-rh.jpg&amp;imgrefurl=http://www.anaggelies.gr/RhodesMarket/Rhodes%20History.htm&amp;usg=__q7b3sq4n-lpckhG8jeUuSJiXGmg=&amp;h=451&amp;w=312&amp;sz=25&amp;hl=el&amp;start=0&amp;zoom=1&amp;tbnid=kFklZxYlwH1iZM:&amp;tbnh=155&amp;tbnw=107&amp;prev=/images?q=%CE%BA%CE%BF%CE%BB%CE%BF%CF%83%CF%83%CE%BF%CF%82+%CF%84%CE%B7%CF%82+%CF%81%CE%BF%CE%B4%CE%BF%CF%85&amp;um=1&amp;hl=el&amp;rlz=1G1ACAW_ELGR405&amp;biw=1345&amp;bih=477&amp;tbs=isch:1&amp;um=1&amp;itbs=1&amp;iact=hc&amp;vpx=136&amp;vpy=84&amp;dur=3947&amp;hovh=270&amp;hovw=187&amp;tx=97&amp;ty=160&amp;ei=SeotTfCuCNT84AbhwvyWCQ&amp;oei=SeotTfCuCNT84AbhwvyWCQ&amp;esq=1&amp;page=1&amp;ndsp=16&amp;ved=1t:429,r:0,s:0" TargetMode="Externa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hyperlink" Target="http://www.google.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B9927-2300-490E-91EC-947E44E2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2671</Words>
  <Characters>14429</Characters>
  <Application>Microsoft Office Word</Application>
  <DocSecurity>0</DocSecurity>
  <Lines>120</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4</cp:revision>
  <dcterms:created xsi:type="dcterms:W3CDTF">2018-05-23T17:39:00Z</dcterms:created>
  <dcterms:modified xsi:type="dcterms:W3CDTF">2018-05-24T08:09:00Z</dcterms:modified>
</cp:coreProperties>
</file>